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15"/>
        <w:tblW w:w="15417" w:type="dxa"/>
        <w:tblLook w:val="04A0" w:firstRow="1" w:lastRow="0" w:firstColumn="1" w:lastColumn="0" w:noHBand="0" w:noVBand="1"/>
      </w:tblPr>
      <w:tblGrid>
        <w:gridCol w:w="3936"/>
        <w:gridCol w:w="2226"/>
        <w:gridCol w:w="1674"/>
        <w:gridCol w:w="1779"/>
        <w:gridCol w:w="2041"/>
        <w:gridCol w:w="960"/>
        <w:gridCol w:w="1581"/>
        <w:gridCol w:w="1220"/>
      </w:tblGrid>
      <w:tr w:rsidR="006E07E8" w:rsidTr="00C83C38">
        <w:tc>
          <w:tcPr>
            <w:tcW w:w="3936" w:type="dxa"/>
          </w:tcPr>
          <w:p w:rsidR="00D62119" w:rsidRDefault="00D62119" w:rsidP="00D62119">
            <w:r>
              <w:t xml:space="preserve">ФИО </w:t>
            </w:r>
          </w:p>
        </w:tc>
        <w:tc>
          <w:tcPr>
            <w:tcW w:w="2226" w:type="dxa"/>
          </w:tcPr>
          <w:p w:rsidR="00D62119" w:rsidRDefault="00D62119" w:rsidP="00D62119">
            <w:r>
              <w:t xml:space="preserve">По  специальности </w:t>
            </w:r>
          </w:p>
        </w:tc>
        <w:tc>
          <w:tcPr>
            <w:tcW w:w="1674" w:type="dxa"/>
          </w:tcPr>
          <w:p w:rsidR="00D62119" w:rsidRDefault="00D62119" w:rsidP="00D62119">
            <w:r>
              <w:t xml:space="preserve">Предмет </w:t>
            </w:r>
            <w:r w:rsidR="00C83C38">
              <w:t>(специальность по диплому)</w:t>
            </w:r>
          </w:p>
        </w:tc>
        <w:tc>
          <w:tcPr>
            <w:tcW w:w="1779" w:type="dxa"/>
          </w:tcPr>
          <w:p w:rsidR="00D62119" w:rsidRDefault="00D62119" w:rsidP="00D62119">
            <w:r>
              <w:t xml:space="preserve">Образование </w:t>
            </w:r>
          </w:p>
        </w:tc>
        <w:tc>
          <w:tcPr>
            <w:tcW w:w="2041" w:type="dxa"/>
          </w:tcPr>
          <w:p w:rsidR="00D62119" w:rsidRDefault="00D62119" w:rsidP="00D62119">
            <w:r>
              <w:t xml:space="preserve">Квалификационная  категория </w:t>
            </w:r>
          </w:p>
        </w:tc>
        <w:tc>
          <w:tcPr>
            <w:tcW w:w="960" w:type="dxa"/>
          </w:tcPr>
          <w:p w:rsidR="00D62119" w:rsidRDefault="00D62119" w:rsidP="00D62119">
            <w:r>
              <w:t xml:space="preserve">Стаж работы </w:t>
            </w:r>
          </w:p>
        </w:tc>
        <w:tc>
          <w:tcPr>
            <w:tcW w:w="1581" w:type="dxa"/>
          </w:tcPr>
          <w:p w:rsidR="00D62119" w:rsidRDefault="00D62119" w:rsidP="00D62119">
            <w:r>
              <w:t>Курсы повышения квалификации</w:t>
            </w:r>
          </w:p>
        </w:tc>
        <w:tc>
          <w:tcPr>
            <w:tcW w:w="1220" w:type="dxa"/>
          </w:tcPr>
          <w:p w:rsidR="00D62119" w:rsidRDefault="00D62119" w:rsidP="00D62119">
            <w:r>
              <w:t xml:space="preserve">Возраст </w:t>
            </w:r>
          </w:p>
        </w:tc>
      </w:tr>
      <w:tr w:rsidR="006E07E8" w:rsidTr="00C83C38">
        <w:tc>
          <w:tcPr>
            <w:tcW w:w="3936" w:type="dxa"/>
          </w:tcPr>
          <w:p w:rsidR="00D62119" w:rsidRDefault="00D62119" w:rsidP="00D62119">
            <w:r>
              <w:t xml:space="preserve">Амирханова </w:t>
            </w:r>
            <w:r w:rsidR="006E07E8">
              <w:t xml:space="preserve">   </w:t>
            </w:r>
            <w:r>
              <w:t>Мадина</w:t>
            </w:r>
            <w:r w:rsidR="006E07E8">
              <w:t xml:space="preserve">   </w:t>
            </w:r>
            <w:r>
              <w:t xml:space="preserve"> Гасановна</w:t>
            </w:r>
          </w:p>
        </w:tc>
        <w:tc>
          <w:tcPr>
            <w:tcW w:w="2226" w:type="dxa"/>
          </w:tcPr>
          <w:p w:rsidR="00D62119" w:rsidRDefault="00D62119" w:rsidP="00D62119">
            <w:r w:rsidRPr="00D62119">
              <w:t>Педагог предмета «Технология»</w:t>
            </w:r>
          </w:p>
        </w:tc>
        <w:tc>
          <w:tcPr>
            <w:tcW w:w="1674" w:type="dxa"/>
          </w:tcPr>
          <w:p w:rsidR="00D62119" w:rsidRDefault="006E07E8" w:rsidP="00D62119">
            <w:r>
              <w:t xml:space="preserve">Технология </w:t>
            </w:r>
          </w:p>
        </w:tc>
        <w:tc>
          <w:tcPr>
            <w:tcW w:w="1779" w:type="dxa"/>
          </w:tcPr>
          <w:p w:rsidR="00D62119" w:rsidRDefault="006E07E8" w:rsidP="00D62119">
            <w:r>
              <w:t>Высшее</w:t>
            </w:r>
          </w:p>
        </w:tc>
        <w:tc>
          <w:tcPr>
            <w:tcW w:w="2041" w:type="dxa"/>
          </w:tcPr>
          <w:p w:rsidR="00D62119" w:rsidRDefault="00C83C38" w:rsidP="00D62119">
            <w:r>
              <w:t>-</w:t>
            </w:r>
          </w:p>
        </w:tc>
        <w:tc>
          <w:tcPr>
            <w:tcW w:w="960" w:type="dxa"/>
          </w:tcPr>
          <w:p w:rsidR="00D62119" w:rsidRDefault="006E07E8" w:rsidP="00D62119">
            <w:r>
              <w:t>5</w:t>
            </w:r>
          </w:p>
        </w:tc>
        <w:tc>
          <w:tcPr>
            <w:tcW w:w="1581" w:type="dxa"/>
          </w:tcPr>
          <w:p w:rsidR="00D62119" w:rsidRDefault="00DF31B4" w:rsidP="00D62119">
            <w:r>
              <w:t>2019</w:t>
            </w:r>
            <w:bookmarkStart w:id="0" w:name="_GoBack"/>
            <w:bookmarkEnd w:id="0"/>
          </w:p>
        </w:tc>
        <w:tc>
          <w:tcPr>
            <w:tcW w:w="1220" w:type="dxa"/>
          </w:tcPr>
          <w:p w:rsidR="00D62119" w:rsidRDefault="006E07E8" w:rsidP="00D62119">
            <w:r>
              <w:t>1992г/р</w:t>
            </w:r>
          </w:p>
        </w:tc>
      </w:tr>
      <w:tr w:rsidR="006E07E8" w:rsidTr="00C83C38">
        <w:tc>
          <w:tcPr>
            <w:tcW w:w="3936" w:type="dxa"/>
          </w:tcPr>
          <w:p w:rsidR="006E07E8" w:rsidRPr="00DF31B4" w:rsidRDefault="00DF31B4" w:rsidP="006E07E8">
            <w:r>
              <w:t>Амиргамзаев Амиргамза Алисултанович</w:t>
            </w:r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предмета  "Информатика"</w:t>
            </w:r>
          </w:p>
        </w:tc>
        <w:tc>
          <w:tcPr>
            <w:tcW w:w="1674" w:type="dxa"/>
          </w:tcPr>
          <w:p w:rsidR="006E07E8" w:rsidRDefault="006E07E8" w:rsidP="006E07E8">
            <w:r>
              <w:t>Математика и информатика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DF31B4" w:rsidP="006E07E8">
            <w:r>
              <w:t>Высшая</w:t>
            </w:r>
          </w:p>
        </w:tc>
        <w:tc>
          <w:tcPr>
            <w:tcW w:w="960" w:type="dxa"/>
          </w:tcPr>
          <w:p w:rsidR="006E07E8" w:rsidRDefault="00DF31B4" w:rsidP="006E07E8">
            <w:r>
              <w:t>27</w:t>
            </w:r>
          </w:p>
        </w:tc>
        <w:tc>
          <w:tcPr>
            <w:tcW w:w="1581" w:type="dxa"/>
          </w:tcPr>
          <w:p w:rsidR="006E07E8" w:rsidRDefault="00DF31B4" w:rsidP="006E07E8">
            <w:r>
              <w:t>2019, 2020, 2021, 2022</w:t>
            </w:r>
          </w:p>
        </w:tc>
        <w:tc>
          <w:tcPr>
            <w:tcW w:w="1220" w:type="dxa"/>
          </w:tcPr>
          <w:p w:rsidR="006E07E8" w:rsidRDefault="00DF31B4" w:rsidP="006E07E8">
            <w:r>
              <w:t xml:space="preserve">1973 </w:t>
            </w:r>
            <w:r w:rsidR="006E07E8">
              <w:t>г/р</w:t>
            </w:r>
          </w:p>
        </w:tc>
      </w:tr>
      <w:tr w:rsidR="006E07E8" w:rsidTr="00C83C38">
        <w:tc>
          <w:tcPr>
            <w:tcW w:w="3936" w:type="dxa"/>
          </w:tcPr>
          <w:p w:rsidR="006E07E8" w:rsidRDefault="006E07E8" w:rsidP="006E07E8">
            <w:r>
              <w:t>Ханапиев     Хайбула      Мухудадаевич</w:t>
            </w:r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предмета  ОБЖ</w:t>
            </w:r>
          </w:p>
        </w:tc>
        <w:tc>
          <w:tcPr>
            <w:tcW w:w="1674" w:type="dxa"/>
          </w:tcPr>
          <w:p w:rsidR="006E07E8" w:rsidRDefault="006E07E8" w:rsidP="006E07E8">
            <w:r>
              <w:t>Физкультура и ОБЖ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C83C38" w:rsidP="006E07E8">
            <w:r>
              <w:t>-</w:t>
            </w:r>
          </w:p>
        </w:tc>
        <w:tc>
          <w:tcPr>
            <w:tcW w:w="960" w:type="dxa"/>
          </w:tcPr>
          <w:p w:rsidR="006E07E8" w:rsidRDefault="006E07E8" w:rsidP="006E07E8">
            <w:r>
              <w:t>2</w:t>
            </w:r>
          </w:p>
        </w:tc>
        <w:tc>
          <w:tcPr>
            <w:tcW w:w="1581" w:type="dxa"/>
          </w:tcPr>
          <w:p w:rsidR="006E07E8" w:rsidRDefault="006E07E8" w:rsidP="006E07E8"/>
        </w:tc>
        <w:tc>
          <w:tcPr>
            <w:tcW w:w="1220" w:type="dxa"/>
          </w:tcPr>
          <w:p w:rsidR="006E07E8" w:rsidRDefault="006E07E8" w:rsidP="006E07E8">
            <w:r>
              <w:t>1988г/р</w:t>
            </w:r>
          </w:p>
        </w:tc>
      </w:tr>
      <w:tr w:rsidR="006E07E8" w:rsidTr="00C83C38">
        <w:tc>
          <w:tcPr>
            <w:tcW w:w="3936" w:type="dxa"/>
          </w:tcPr>
          <w:p w:rsidR="006E07E8" w:rsidRDefault="006E07E8" w:rsidP="006E07E8">
            <w:r>
              <w:t>Гаджиева    Бубу    Абдурахмановна</w:t>
            </w:r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предмета  ОБЖ</w:t>
            </w:r>
          </w:p>
        </w:tc>
        <w:tc>
          <w:tcPr>
            <w:tcW w:w="1674" w:type="dxa"/>
          </w:tcPr>
          <w:p w:rsidR="006E07E8" w:rsidRDefault="006E07E8" w:rsidP="006E07E8">
            <w:r>
              <w:t xml:space="preserve">Биология 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6E07E8" w:rsidP="006E07E8">
            <w:r>
              <w:t xml:space="preserve">Первая </w:t>
            </w:r>
          </w:p>
        </w:tc>
        <w:tc>
          <w:tcPr>
            <w:tcW w:w="960" w:type="dxa"/>
          </w:tcPr>
          <w:p w:rsidR="006E07E8" w:rsidRDefault="006E07E8" w:rsidP="006E07E8">
            <w:r>
              <w:t>16</w:t>
            </w:r>
          </w:p>
        </w:tc>
        <w:tc>
          <w:tcPr>
            <w:tcW w:w="1581" w:type="dxa"/>
          </w:tcPr>
          <w:p w:rsidR="006E07E8" w:rsidRDefault="006E07E8" w:rsidP="006E07E8">
            <w:r>
              <w:t>2017г</w:t>
            </w:r>
          </w:p>
        </w:tc>
        <w:tc>
          <w:tcPr>
            <w:tcW w:w="1220" w:type="dxa"/>
          </w:tcPr>
          <w:p w:rsidR="006E07E8" w:rsidRDefault="006E07E8" w:rsidP="006E07E8">
            <w:r>
              <w:t>1984г/р</w:t>
            </w:r>
          </w:p>
        </w:tc>
      </w:tr>
      <w:tr w:rsidR="006E07E8" w:rsidTr="00C83C38">
        <w:tc>
          <w:tcPr>
            <w:tcW w:w="3936" w:type="dxa"/>
          </w:tcPr>
          <w:p w:rsidR="006E07E8" w:rsidRDefault="006E07E8" w:rsidP="006E07E8">
            <w:r>
              <w:t>Усманова      Саният     Салиховна</w:t>
            </w:r>
          </w:p>
        </w:tc>
        <w:tc>
          <w:tcPr>
            <w:tcW w:w="2226" w:type="dxa"/>
          </w:tcPr>
          <w:p w:rsidR="006E07E8" w:rsidRDefault="006E07E8" w:rsidP="006E07E8">
            <w:r w:rsidRPr="00D62119">
              <w:t>Педагог дополнительного образования детей</w:t>
            </w:r>
          </w:p>
        </w:tc>
        <w:tc>
          <w:tcPr>
            <w:tcW w:w="1674" w:type="dxa"/>
          </w:tcPr>
          <w:p w:rsidR="006E07E8" w:rsidRDefault="00C83C38" w:rsidP="006E07E8">
            <w:r>
              <w:t xml:space="preserve">Библиотека </w:t>
            </w:r>
            <w:r w:rsidR="005A0914">
              <w:t>рь</w:t>
            </w:r>
          </w:p>
        </w:tc>
        <w:tc>
          <w:tcPr>
            <w:tcW w:w="1779" w:type="dxa"/>
          </w:tcPr>
          <w:p w:rsidR="006E07E8" w:rsidRDefault="006E07E8" w:rsidP="006E07E8">
            <w:r>
              <w:t>Высшее</w:t>
            </w:r>
          </w:p>
        </w:tc>
        <w:tc>
          <w:tcPr>
            <w:tcW w:w="2041" w:type="dxa"/>
          </w:tcPr>
          <w:p w:rsidR="006E07E8" w:rsidRDefault="00C83C38" w:rsidP="006E07E8">
            <w:r>
              <w:t>-</w:t>
            </w:r>
          </w:p>
        </w:tc>
        <w:tc>
          <w:tcPr>
            <w:tcW w:w="960" w:type="dxa"/>
          </w:tcPr>
          <w:p w:rsidR="006E07E8" w:rsidRDefault="006E07E8" w:rsidP="006E07E8">
            <w:r>
              <w:t>6</w:t>
            </w:r>
          </w:p>
        </w:tc>
        <w:tc>
          <w:tcPr>
            <w:tcW w:w="1581" w:type="dxa"/>
          </w:tcPr>
          <w:p w:rsidR="006E07E8" w:rsidRDefault="006E07E8" w:rsidP="006E07E8">
            <w:r>
              <w:t>2016г</w:t>
            </w:r>
          </w:p>
        </w:tc>
        <w:tc>
          <w:tcPr>
            <w:tcW w:w="1220" w:type="dxa"/>
          </w:tcPr>
          <w:p w:rsidR="006E07E8" w:rsidRDefault="006E07E8" w:rsidP="006E07E8">
            <w:r>
              <w:t>1988г/р</w:t>
            </w:r>
          </w:p>
        </w:tc>
      </w:tr>
    </w:tbl>
    <w:p w:rsidR="006E07E8" w:rsidRDefault="00D62119" w:rsidP="00D62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Кизилюртовский район,  </w:t>
      </w:r>
    </w:p>
    <w:p w:rsidR="00D62119" w:rsidRPr="00D62119" w:rsidRDefault="00D62119" w:rsidP="00D621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>МКОУ «Гельбахская СОШ»</w:t>
      </w:r>
    </w:p>
    <w:sectPr w:rsidR="00D62119" w:rsidRPr="00D62119" w:rsidSect="00D621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2119"/>
    <w:rsid w:val="005A0914"/>
    <w:rsid w:val="005E4C60"/>
    <w:rsid w:val="006E07E8"/>
    <w:rsid w:val="009078CE"/>
    <w:rsid w:val="00C83C38"/>
    <w:rsid w:val="00D62119"/>
    <w:rsid w:val="00D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User</cp:lastModifiedBy>
  <cp:revision>6</cp:revision>
  <dcterms:created xsi:type="dcterms:W3CDTF">2019-05-17T15:41:00Z</dcterms:created>
  <dcterms:modified xsi:type="dcterms:W3CDTF">2022-08-16T19:50:00Z</dcterms:modified>
</cp:coreProperties>
</file>