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01" w:rsidRPr="00F56D01" w:rsidRDefault="00F56D01" w:rsidP="00F56D0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0"/>
          <w:szCs w:val="20"/>
          <w:lang w:val="ru-RU" w:eastAsia="ru-RU"/>
        </w:rPr>
      </w:pPr>
      <w:r w:rsidRPr="00F56D01">
        <w:rPr>
          <w:rFonts w:ascii="Times New Roman" w:eastAsia="Calibri" w:hAnsi="Times New Roman" w:cs="Times New Roman"/>
          <w:b/>
          <w:sz w:val="20"/>
          <w:szCs w:val="20"/>
          <w:lang w:val="ru-RU" w:eastAsia="ru-RU"/>
        </w:rPr>
        <w:t>РОССИЙСКАЯ  ФЕДЕРАЦИЯ  РЕСПУБЛИКА   ДАГЕСТАН</w:t>
      </w:r>
    </w:p>
    <w:p w:rsidR="00F56D01" w:rsidRPr="00F56D01" w:rsidRDefault="00F56D01" w:rsidP="00F56D0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0"/>
          <w:szCs w:val="20"/>
          <w:lang w:val="ru-RU" w:eastAsia="ru-RU"/>
        </w:rPr>
      </w:pPr>
      <w:r w:rsidRPr="00F56D01">
        <w:rPr>
          <w:rFonts w:ascii="Times New Roman" w:eastAsia="Calibri" w:hAnsi="Times New Roman" w:cs="Times New Roman"/>
          <w:b/>
          <w:sz w:val="20"/>
          <w:szCs w:val="20"/>
          <w:lang w:val="ru-RU" w:eastAsia="ru-RU"/>
        </w:rPr>
        <w:t>МУНИЦИПАЛЬНЫЙ РАЙОН   «КИЗИЛЮРТОВСКИЙ РАЙОН»</w:t>
      </w:r>
    </w:p>
    <w:p w:rsidR="00F56D01" w:rsidRPr="00F56D01" w:rsidRDefault="00F56D01" w:rsidP="00F56D0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0"/>
          <w:szCs w:val="20"/>
          <w:lang w:val="ru-RU" w:eastAsia="ru-RU"/>
        </w:rPr>
      </w:pPr>
    </w:p>
    <w:p w:rsidR="00F56D01" w:rsidRPr="00F56D01" w:rsidRDefault="00F56D01" w:rsidP="00F56D0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0"/>
          <w:szCs w:val="20"/>
          <w:lang w:val="ru-RU" w:eastAsia="ru-RU"/>
        </w:rPr>
      </w:pPr>
      <w:r w:rsidRPr="00F56D01">
        <w:rPr>
          <w:rFonts w:ascii="Times New Roman" w:eastAsia="Calibri" w:hAnsi="Times New Roman" w:cs="Times New Roman"/>
          <w:b/>
          <w:sz w:val="20"/>
          <w:szCs w:val="20"/>
          <w:lang w:val="ru-RU" w:eastAsia="ru-RU"/>
        </w:rPr>
        <w:t>МУНИЦИПАЛЬНОЕ КАЗЕННОЕ   ОБЩЕОБРАЗОВАТЕЛЬНОЕ  УЧРЕЖДЕНИЕ</w:t>
      </w:r>
    </w:p>
    <w:p w:rsidR="00F56D01" w:rsidRPr="00F56D01" w:rsidRDefault="00F56D01" w:rsidP="00F56D0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0"/>
          <w:szCs w:val="20"/>
          <w:lang w:val="ru-RU" w:eastAsia="ru-RU"/>
        </w:rPr>
      </w:pPr>
      <w:r w:rsidRPr="00F56D01">
        <w:rPr>
          <w:rFonts w:ascii="Times New Roman" w:eastAsia="Calibri" w:hAnsi="Times New Roman" w:cs="Times New Roman"/>
          <w:b/>
          <w:sz w:val="20"/>
          <w:szCs w:val="20"/>
          <w:lang w:val="ru-RU" w:eastAsia="ru-RU"/>
        </w:rPr>
        <w:t>«ГЕЛЬБАХСКАЯ СРЕДНЯЯ  ОБЩЕОБРАЗОВАТЕЛЬНАЯ ШКОЛА»</w:t>
      </w:r>
    </w:p>
    <w:p w:rsidR="00F56D01" w:rsidRPr="00F56D01" w:rsidRDefault="00F56D01" w:rsidP="00F56D0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0"/>
          <w:szCs w:val="20"/>
          <w:lang w:val="ru-RU" w:eastAsia="ru-RU"/>
        </w:rPr>
      </w:pPr>
      <w:r w:rsidRPr="00F56D01">
        <w:rPr>
          <w:rFonts w:ascii="Times New Roman" w:eastAsia="Calibri" w:hAnsi="Times New Roman" w:cs="Times New Roman"/>
          <w:b/>
          <w:sz w:val="20"/>
          <w:szCs w:val="20"/>
          <w:lang w:val="ru-RU" w:eastAsia="ru-RU"/>
        </w:rPr>
        <w:t>_____________________________________________________________________________</w:t>
      </w:r>
    </w:p>
    <w:p w:rsidR="00F56D01" w:rsidRPr="00F56D01" w:rsidRDefault="00F56D01" w:rsidP="00F56D0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F56D0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368121 Российская Федерация Республика Дагестан </w:t>
      </w:r>
      <w:proofErr w:type="spellStart"/>
      <w:r w:rsidRPr="00F56D0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Кизилюртовский</w:t>
      </w:r>
      <w:proofErr w:type="spellEnd"/>
      <w:r w:rsidRPr="00F56D0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район</w:t>
      </w:r>
    </w:p>
    <w:p w:rsidR="00F56D01" w:rsidRPr="00F56D01" w:rsidRDefault="00F56D01" w:rsidP="00F56D0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F56D0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с. </w:t>
      </w:r>
      <w:proofErr w:type="spellStart"/>
      <w:r w:rsidRPr="00F56D0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Гельбах</w:t>
      </w:r>
      <w:proofErr w:type="spellEnd"/>
      <w:r w:rsidRPr="00F56D0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,   ул.  Защитников  Республики,   1 «а»</w:t>
      </w:r>
    </w:p>
    <w:p w:rsidR="00F56D01" w:rsidRPr="00F56D01" w:rsidRDefault="00F56D01" w:rsidP="00F56D0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F56D0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_____________________________________________________________________________</w:t>
      </w:r>
    </w:p>
    <w:p w:rsidR="00F56D01" w:rsidRPr="00F56D01" w:rsidRDefault="00F56D01" w:rsidP="00F56D0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F56D0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ИНН      0516008081       ОГРН     1020502232519</w:t>
      </w:r>
    </w:p>
    <w:p w:rsidR="00F56D01" w:rsidRPr="00F56D01" w:rsidRDefault="00F56D01" w:rsidP="00F56D01">
      <w:pPr>
        <w:spacing w:before="0" w:beforeAutospacing="0" w:after="0" w:afterAutospacing="0"/>
        <w:rPr>
          <w:rFonts w:ascii="Calibri" w:eastAsia="Calibri" w:hAnsi="Calibri" w:cs="Calibri"/>
          <w:b/>
          <w:sz w:val="20"/>
          <w:szCs w:val="20"/>
          <w:lang w:val="ru-RU" w:eastAsia="ru-RU"/>
        </w:rPr>
      </w:pPr>
    </w:p>
    <w:p w:rsidR="00F56D01" w:rsidRPr="00F56D01" w:rsidRDefault="00F56D01" w:rsidP="00F56D01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0"/>
          <w:szCs w:val="20"/>
          <w:lang w:val="ru-RU"/>
        </w:rPr>
      </w:pPr>
      <w:r w:rsidRPr="00F56D01">
        <w:rPr>
          <w:rFonts w:ascii="Calibri" w:eastAsia="Calibri" w:hAnsi="Calibri" w:cs="Times New Roman"/>
          <w:sz w:val="20"/>
          <w:szCs w:val="20"/>
          <w:lang w:val="ru-RU"/>
        </w:rPr>
        <w:t xml:space="preserve"> </w:t>
      </w:r>
    </w:p>
    <w:p w:rsidR="0093074E" w:rsidRDefault="0093074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16"/>
        <w:gridCol w:w="4398"/>
      </w:tblGrid>
      <w:tr w:rsidR="0093074E" w:rsidRPr="00F56D01" w:rsidTr="00F56D01">
        <w:trPr>
          <w:trHeight w:val="1"/>
        </w:trPr>
        <w:tc>
          <w:tcPr>
            <w:tcW w:w="53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074E" w:rsidRPr="00F56D01" w:rsidRDefault="006F75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D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3074E" w:rsidRPr="00F56D01" w:rsidRDefault="006F75E7" w:rsidP="00F56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F56D01">
              <w:rPr>
                <w:lang w:val="ru-RU"/>
              </w:rPr>
              <w:br/>
            </w:r>
            <w:r w:rsid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Гельбахская</w:t>
            </w:r>
            <w:proofErr w:type="spellEnd"/>
            <w:r w:rsid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                              </w:t>
            </w:r>
            <w:r w:rsidRP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06.03.2022</w:t>
            </w:r>
            <w:r w:rsidRP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3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D01" w:rsidRDefault="006F75E7" w:rsidP="00F56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D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56D01" w:rsidRDefault="006F75E7" w:rsidP="00F56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C7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bookmarkStart w:id="0" w:name="_GoBack"/>
            <w:bookmarkEnd w:id="0"/>
            <w:r w:rsid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КОУ «</w:t>
            </w:r>
            <w:proofErr w:type="spellStart"/>
            <w:r w:rsid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Гельбахская</w:t>
            </w:r>
            <w:proofErr w:type="spellEnd"/>
            <w:r w:rsidR="00F56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  <w:p w:rsidR="0093074E" w:rsidRPr="00F56D01" w:rsidRDefault="00F56D01" w:rsidP="00F56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  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З.Х.Хизриева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6F75E7" w:rsidRPr="00F56D0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06.03.2022</w:t>
            </w:r>
          </w:p>
        </w:tc>
      </w:tr>
    </w:tbl>
    <w:p w:rsidR="0093074E" w:rsidRPr="00F56D01" w:rsidRDefault="009307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074E" w:rsidRPr="00F56D01" w:rsidRDefault="006F75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структурном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подразделении</w:t>
      </w:r>
      <w:r w:rsidRPr="00F56D01">
        <w:rPr>
          <w:lang w:val="ru-RU"/>
        </w:rPr>
        <w:br/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казенного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общеобразовательного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Гельбахская</w:t>
      </w:r>
      <w:proofErr w:type="spellEnd"/>
      <w:r w:rsid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F56D01">
        <w:rPr>
          <w:lang w:val="ru-RU"/>
        </w:rPr>
        <w:br/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«Лагерь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дневным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пребыванием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детей»</w:t>
      </w:r>
      <w:r w:rsidR="00EB5C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«Соколенок»</w:t>
      </w:r>
    </w:p>
    <w:p w:rsidR="0093074E" w:rsidRPr="00F56D01" w:rsidRDefault="009307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074E" w:rsidRPr="00F56D01" w:rsidRDefault="006F75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структурном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подразделении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6D01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учр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еждения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56D01">
        <w:rPr>
          <w:rFonts w:hAnsi="Times New Roman" w:cs="Times New Roman"/>
          <w:color w:val="000000"/>
          <w:sz w:val="24"/>
          <w:szCs w:val="24"/>
          <w:lang w:val="ru-RU"/>
        </w:rPr>
        <w:t>Гельбахская</w:t>
      </w:r>
      <w:proofErr w:type="spellEnd"/>
      <w:r w:rsid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«Лагерь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дневным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пребыванием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детей»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13.07.2017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656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утвержде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примерных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оздоровления»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ебования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6D01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56D01">
        <w:rPr>
          <w:rFonts w:hAnsi="Times New Roman" w:cs="Times New Roman"/>
          <w:color w:val="000000"/>
          <w:sz w:val="24"/>
          <w:szCs w:val="24"/>
          <w:lang w:val="ru-RU"/>
        </w:rPr>
        <w:t>Гельбахская</w:t>
      </w:r>
      <w:proofErr w:type="spellEnd"/>
      <w:r w:rsid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пришкольн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9307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074E" w:rsidRPr="00F56D01" w:rsidRDefault="006F75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создания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лагеря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внутренним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структурным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подразделением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созданным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оз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доровления</w:t>
      </w:r>
      <w:proofErr w:type="gramEnd"/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прекращает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анизуется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дневное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весенних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осенних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зимних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приступает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обозначенные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положительных</w:t>
      </w:r>
      <w:proofErr w:type="gramEnd"/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приемк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межведомственной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Энской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естного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оздоровление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емя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074E" w:rsidRPr="00F56D01" w:rsidRDefault="006F75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разносторонних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удовлетворение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нравственном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туризмом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74E" w:rsidRPr="00F56D01" w:rsidRDefault="006F75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социализация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лидерских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безопас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патриотического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74E" w:rsidRPr="00F56D01" w:rsidRDefault="006F75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гигиеничес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кими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74E" w:rsidRPr="00F56D01" w:rsidRDefault="006F75E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Default="006F75E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 </w:t>
      </w:r>
      <w:r>
        <w:rPr>
          <w:rFonts w:hAnsi="Times New Roman" w:cs="Times New Roman"/>
          <w:color w:val="000000"/>
          <w:sz w:val="24"/>
          <w:szCs w:val="24"/>
        </w:rPr>
        <w:t>Школьный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лагерь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3074E" w:rsidRPr="00F56D01" w:rsidRDefault="006F75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досуговую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туристскую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краеведческую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экскурсионную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обеспечивающую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рациональное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нравственное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приобщение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74E" w:rsidRPr="00F56D01" w:rsidRDefault="006F75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направленную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всестороннее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74E" w:rsidRPr="00F56D01" w:rsidRDefault="006F75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грамм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74E" w:rsidRPr="00F56D01" w:rsidRDefault="006F75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74E" w:rsidRPr="00F56D01" w:rsidRDefault="006F75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безопасные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74E" w:rsidRPr="00F56D01" w:rsidRDefault="006F75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74E" w:rsidRPr="00F56D01" w:rsidRDefault="006F75E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направленную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улучшение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адаптацию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цел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9307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074E" w:rsidRPr="00F56D01" w:rsidRDefault="006F75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Основы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пришкольного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лагеря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дополнительными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формируются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исимости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тематики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ерь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копию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квитанцию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подаче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поступивших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дне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ебованиями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инженерной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транспортной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инфраструктур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едоставляемым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услугам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реализуемым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3.5.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93074E" w:rsidRPr="00F56D01" w:rsidRDefault="009307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074E" w:rsidRPr="00F56D01" w:rsidRDefault="006F75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Управление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кадры</w:t>
      </w:r>
      <w:r w:rsid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лагеря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Координацию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предельную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штатную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численность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доверенность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начальника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штатную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вожатые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лагерем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сутствие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начальника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начальника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назначенное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gramStart"/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статье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351.1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обязательный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привиты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национальным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календарем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проф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илактических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прививок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гигиеническую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предъявляются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отвечающая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профстандартов</w:t>
      </w:r>
      <w:proofErr w:type="spellEnd"/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B5C06" w:rsidRPr="00F56D01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профстандартов</w:t>
      </w:r>
      <w:proofErr w:type="spellEnd"/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074E" w:rsidRPr="00F56D01" w:rsidRDefault="006F75E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водных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74E" w:rsidRPr="00F56D01" w:rsidRDefault="006F75E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предусмотренную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аконодательством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9307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074E" w:rsidRPr="00F56D01" w:rsidRDefault="006F75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Финансирование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имущество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лагеря</w:t>
      </w:r>
    </w:p>
    <w:p w:rsidR="0093074E" w:rsidRDefault="006F75E7">
      <w:pPr>
        <w:rPr>
          <w:rFonts w:hAnsi="Times New Roman" w:cs="Times New Roman"/>
          <w:color w:val="000000"/>
          <w:sz w:val="24"/>
          <w:szCs w:val="24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одательством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источниками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финансирования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3074E" w:rsidRPr="00F56D01" w:rsidRDefault="006F75E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бюджетов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6D01">
        <w:rPr>
          <w:rFonts w:hAnsi="Times New Roman" w:cs="Times New Roman"/>
          <w:color w:val="000000"/>
          <w:sz w:val="24"/>
          <w:szCs w:val="24"/>
          <w:lang w:val="ru-RU"/>
        </w:rPr>
        <w:t>Республики Дагестан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56D01">
        <w:rPr>
          <w:rFonts w:hAnsi="Times New Roman" w:cs="Times New Roman"/>
          <w:color w:val="000000"/>
          <w:sz w:val="24"/>
          <w:szCs w:val="24"/>
          <w:lang w:val="ru-RU"/>
        </w:rPr>
        <w:t>Кизилюртовский</w:t>
      </w:r>
      <w:proofErr w:type="spellEnd"/>
      <w:r w:rsid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74E" w:rsidRPr="00F56D01" w:rsidRDefault="006F75E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74E" w:rsidRPr="00F56D01" w:rsidRDefault="006F75E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добровольные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пожертвования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юридич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еских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74E" w:rsidRPr="00F56D01" w:rsidRDefault="006F75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лагерем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закрепляются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территория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потребительского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необ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ходимости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инфраструктур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мобильного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стационарного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F56D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93074E" w:rsidRPr="00F56D0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5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A7C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209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15D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F75E7"/>
    <w:rsid w:val="0093074E"/>
    <w:rsid w:val="00B73A5A"/>
    <w:rsid w:val="00DC7496"/>
    <w:rsid w:val="00E438A1"/>
    <w:rsid w:val="00EB5C06"/>
    <w:rsid w:val="00F01E19"/>
    <w:rsid w:val="00F5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C7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C7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2022-04-18T10:15:00Z</cp:lastPrinted>
  <dcterms:created xsi:type="dcterms:W3CDTF">2011-11-02T04:15:00Z</dcterms:created>
  <dcterms:modified xsi:type="dcterms:W3CDTF">2022-04-18T10:25:00Z</dcterms:modified>
</cp:coreProperties>
</file>