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AC" w:rsidRPr="00DF69BC" w:rsidRDefault="002968A3" w:rsidP="00F32630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-177164</wp:posOffset>
            </wp:positionV>
            <wp:extent cx="6628765" cy="9601200"/>
            <wp:effectExtent l="19050" t="0" r="635" b="0"/>
            <wp:wrapNone/>
            <wp:docPr id="27" name="Рисунок 27" descr="C:\Users\1\Desktop\IMG_4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IMG_47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69B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32630">
        <w:rPr>
          <w:rFonts w:ascii="Times New Roman" w:hAnsi="Times New Roman" w:cs="Times New Roman"/>
          <w:sz w:val="24"/>
          <w:szCs w:val="24"/>
        </w:rPr>
        <w:t xml:space="preserve"> </w:t>
      </w:r>
      <w:r w:rsidR="009949AC" w:rsidRPr="00DF69BC">
        <w:rPr>
          <w:rFonts w:ascii="Times New Roman" w:hAnsi="Times New Roman" w:cs="Times New Roman"/>
          <w:b/>
          <w:sz w:val="40"/>
          <w:szCs w:val="40"/>
        </w:rPr>
        <w:t>«</w:t>
      </w:r>
      <w:r w:rsidR="00DF69BC" w:rsidRPr="00DF69BC">
        <w:rPr>
          <w:rFonts w:ascii="Times New Roman" w:hAnsi="Times New Roman" w:cs="Times New Roman"/>
          <w:b/>
          <w:sz w:val="40"/>
          <w:szCs w:val="40"/>
        </w:rPr>
        <w:t xml:space="preserve">НАРОДЫ </w:t>
      </w:r>
      <w:r w:rsidR="00EE242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F69BC" w:rsidRPr="00DF69BC">
        <w:rPr>
          <w:rFonts w:ascii="Times New Roman" w:hAnsi="Times New Roman" w:cs="Times New Roman"/>
          <w:b/>
          <w:sz w:val="40"/>
          <w:szCs w:val="40"/>
        </w:rPr>
        <w:t>РАЗНЫЕ</w:t>
      </w:r>
      <w:r w:rsidR="00DF69B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F69BC" w:rsidRPr="00DF69BC">
        <w:rPr>
          <w:rFonts w:ascii="Times New Roman" w:hAnsi="Times New Roman" w:cs="Times New Roman"/>
          <w:b/>
          <w:sz w:val="40"/>
          <w:szCs w:val="40"/>
        </w:rPr>
        <w:t>-</w:t>
      </w:r>
      <w:r w:rsidR="00DF69B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F69BC" w:rsidRPr="00DF69BC">
        <w:rPr>
          <w:rFonts w:ascii="Times New Roman" w:hAnsi="Times New Roman" w:cs="Times New Roman"/>
          <w:b/>
          <w:sz w:val="40"/>
          <w:szCs w:val="40"/>
        </w:rPr>
        <w:t>РЕСПУБЛИКА ОДНА</w:t>
      </w:r>
      <w:r w:rsidR="009949AC" w:rsidRPr="00DF69BC">
        <w:rPr>
          <w:rFonts w:ascii="Times New Roman" w:hAnsi="Times New Roman" w:cs="Times New Roman"/>
          <w:b/>
          <w:sz w:val="40"/>
          <w:szCs w:val="40"/>
        </w:rPr>
        <w:t>»</w:t>
      </w:r>
    </w:p>
    <w:p w:rsidR="009949AC" w:rsidRDefault="00680A1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Номинация</w:t>
      </w:r>
      <w:r w:rsidR="004E65B3">
        <w:rPr>
          <w:rFonts w:ascii="Times New Roman" w:hAnsi="Times New Roman" w:cs="Times New Roman"/>
          <w:b/>
          <w:sz w:val="48"/>
          <w:szCs w:val="48"/>
        </w:rPr>
        <w:t xml:space="preserve"> «По Родной Т</w:t>
      </w:r>
      <w:r w:rsidR="009949AC">
        <w:rPr>
          <w:rFonts w:ascii="Times New Roman" w:hAnsi="Times New Roman" w:cs="Times New Roman"/>
          <w:b/>
          <w:sz w:val="48"/>
          <w:szCs w:val="48"/>
        </w:rPr>
        <w:t>ропинке»</w:t>
      </w:r>
    </w:p>
    <w:p w:rsidR="009949AC" w:rsidRPr="009949AC" w:rsidRDefault="00445064" w:rsidP="009949AC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445064">
        <w:rPr>
          <w:rFonts w:ascii="Times New Roman" w:hAnsi="Times New Roman" w:cs="Times New Roman"/>
          <w:b/>
          <w:color w:val="0070C0"/>
          <w:sz w:val="48"/>
          <w:szCs w:val="48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472.5pt;height:181.5pt" fillcolor="#17365d [2415]" strokecolor="red" strokeweight="1pt">
            <v:fill opacity=".5"/>
            <v:shadow on="t" color="#99f" offset="3pt"/>
            <v:textpath style="font-family:&quot;Arial Black&quot;;v-text-kern:t" trim="t" fitpath="t" xscale="f" string="&quot;Гора Сангар&quot;"/>
          </v:shape>
        </w:pict>
      </w:r>
    </w:p>
    <w:p w:rsidR="009949AC" w:rsidRDefault="009949AC" w:rsidP="009949AC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949AC" w:rsidRPr="00C46312" w:rsidRDefault="009949AC" w:rsidP="009949AC">
      <w:pPr>
        <w:spacing w:line="360" w:lineRule="auto"/>
        <w:ind w:firstLine="708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C46312">
        <w:rPr>
          <w:rFonts w:ascii="Times New Roman" w:hAnsi="Times New Roman" w:cs="Times New Roman"/>
          <w:color w:val="FF0000"/>
          <w:sz w:val="24"/>
          <w:szCs w:val="24"/>
        </w:rPr>
        <w:t>МКОУ «</w:t>
      </w:r>
      <w:proofErr w:type="spellStart"/>
      <w:r w:rsidRPr="00C46312">
        <w:rPr>
          <w:rFonts w:ascii="Times New Roman" w:hAnsi="Times New Roman" w:cs="Times New Roman"/>
          <w:color w:val="FF0000"/>
          <w:sz w:val="24"/>
          <w:szCs w:val="24"/>
        </w:rPr>
        <w:t>Гельбахская</w:t>
      </w:r>
      <w:proofErr w:type="spellEnd"/>
      <w:r w:rsidRPr="00C46312">
        <w:rPr>
          <w:rFonts w:ascii="Times New Roman" w:hAnsi="Times New Roman" w:cs="Times New Roman"/>
          <w:color w:val="FF0000"/>
          <w:sz w:val="24"/>
          <w:szCs w:val="24"/>
        </w:rPr>
        <w:t xml:space="preserve"> СОШ»</w:t>
      </w:r>
      <w:proofErr w:type="gramStart"/>
      <w:r w:rsidRPr="00C46312">
        <w:rPr>
          <w:rFonts w:ascii="Times New Roman" w:hAnsi="Times New Roman" w:cs="Times New Roman"/>
          <w:color w:val="FF0000"/>
          <w:sz w:val="24"/>
          <w:szCs w:val="24"/>
        </w:rPr>
        <w:t>,</w:t>
      </w:r>
      <w:proofErr w:type="spellStart"/>
      <w:r w:rsidRPr="00C46312">
        <w:rPr>
          <w:rFonts w:ascii="Times New Roman" w:hAnsi="Times New Roman" w:cs="Times New Roman"/>
          <w:color w:val="FF0000"/>
          <w:sz w:val="24"/>
          <w:szCs w:val="24"/>
        </w:rPr>
        <w:t>Р</w:t>
      </w:r>
      <w:proofErr w:type="gramEnd"/>
      <w:r w:rsidRPr="00C46312">
        <w:rPr>
          <w:rFonts w:ascii="Times New Roman" w:hAnsi="Times New Roman" w:cs="Times New Roman"/>
          <w:color w:val="FF0000"/>
          <w:sz w:val="24"/>
          <w:szCs w:val="24"/>
        </w:rPr>
        <w:t>Д,Кизилюртовский</w:t>
      </w:r>
      <w:proofErr w:type="spellEnd"/>
      <w:r w:rsidRPr="00C46312">
        <w:rPr>
          <w:rFonts w:ascii="Times New Roman" w:hAnsi="Times New Roman" w:cs="Times New Roman"/>
          <w:color w:val="FF0000"/>
          <w:sz w:val="24"/>
          <w:szCs w:val="24"/>
        </w:rPr>
        <w:t xml:space="preserve"> район,</w:t>
      </w:r>
    </w:p>
    <w:p w:rsidR="009949AC" w:rsidRPr="00C46312" w:rsidRDefault="009949AC" w:rsidP="009949AC">
      <w:pPr>
        <w:spacing w:line="360" w:lineRule="auto"/>
        <w:ind w:firstLine="708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46312">
        <w:rPr>
          <w:rFonts w:ascii="Times New Roman" w:hAnsi="Times New Roman" w:cs="Times New Roman"/>
          <w:color w:val="FF0000"/>
          <w:sz w:val="24"/>
          <w:szCs w:val="24"/>
        </w:rPr>
        <w:t>сел.Гельбах</w:t>
      </w:r>
      <w:proofErr w:type="spellEnd"/>
      <w:r w:rsidRPr="00C46312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4B31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6312">
        <w:rPr>
          <w:rFonts w:ascii="Times New Roman" w:hAnsi="Times New Roman" w:cs="Times New Roman"/>
          <w:color w:val="FF0000"/>
          <w:sz w:val="24"/>
          <w:szCs w:val="24"/>
        </w:rPr>
        <w:t>ул. Защитника Республики №1,368100</w:t>
      </w:r>
    </w:p>
    <w:p w:rsidR="009949AC" w:rsidRPr="00C46312" w:rsidRDefault="009949AC" w:rsidP="009949AC">
      <w:pPr>
        <w:spacing w:line="360" w:lineRule="auto"/>
        <w:ind w:firstLine="708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C46312">
        <w:rPr>
          <w:rFonts w:ascii="Times New Roman" w:hAnsi="Times New Roman" w:cs="Times New Roman"/>
          <w:color w:val="FF0000"/>
          <w:sz w:val="24"/>
          <w:szCs w:val="24"/>
        </w:rPr>
        <w:t xml:space="preserve">Амирханова </w:t>
      </w:r>
      <w:proofErr w:type="spellStart"/>
      <w:r w:rsidRPr="00C46312">
        <w:rPr>
          <w:rFonts w:ascii="Times New Roman" w:hAnsi="Times New Roman" w:cs="Times New Roman"/>
          <w:color w:val="FF0000"/>
          <w:sz w:val="24"/>
          <w:szCs w:val="24"/>
        </w:rPr>
        <w:t>Сидрат</w:t>
      </w:r>
      <w:proofErr w:type="spellEnd"/>
      <w:r w:rsidRPr="00C46312">
        <w:rPr>
          <w:rFonts w:ascii="Times New Roman" w:hAnsi="Times New Roman" w:cs="Times New Roman"/>
          <w:color w:val="FF0000"/>
          <w:sz w:val="24"/>
          <w:szCs w:val="24"/>
        </w:rPr>
        <w:t xml:space="preserve"> Гасановна,12 лет.</w:t>
      </w:r>
    </w:p>
    <w:p w:rsidR="009949AC" w:rsidRPr="00EE2424" w:rsidRDefault="009949AC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C46312">
        <w:rPr>
          <w:rFonts w:ascii="Times New Roman" w:hAnsi="Times New Roman" w:cs="Times New Roman"/>
          <w:color w:val="FF0000"/>
          <w:sz w:val="24"/>
          <w:szCs w:val="24"/>
        </w:rPr>
        <w:t>Тел-89280495079</w:t>
      </w:r>
      <w:r w:rsidR="00EC70BC">
        <w:rPr>
          <w:rFonts w:ascii="Times New Roman" w:hAnsi="Times New Roman" w:cs="Times New Roman"/>
          <w:color w:val="FF0000"/>
          <w:sz w:val="24"/>
          <w:szCs w:val="24"/>
        </w:rPr>
        <w:t>,gadzhidanik</w:t>
      </w:r>
      <w:r w:rsidR="00A5288B" w:rsidRPr="00EE2424">
        <w:rPr>
          <w:rFonts w:ascii="Times New Roman" w:hAnsi="Times New Roman" w:cs="Times New Roman"/>
          <w:color w:val="FF0000"/>
          <w:sz w:val="24"/>
          <w:szCs w:val="24"/>
        </w:rPr>
        <w:t>@</w:t>
      </w:r>
      <w:r w:rsidR="00A5288B">
        <w:rPr>
          <w:rFonts w:ascii="Times New Roman" w:hAnsi="Times New Roman" w:cs="Times New Roman"/>
          <w:color w:val="FF0000"/>
          <w:sz w:val="24"/>
          <w:szCs w:val="24"/>
          <w:lang w:val="en-US"/>
        </w:rPr>
        <w:t>mail</w:t>
      </w:r>
      <w:r w:rsidR="00A5288B" w:rsidRPr="00EE2424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="00A5288B">
        <w:rPr>
          <w:rFonts w:ascii="Times New Roman" w:hAnsi="Times New Roman" w:cs="Times New Roman"/>
          <w:color w:val="FF0000"/>
          <w:sz w:val="24"/>
          <w:szCs w:val="24"/>
          <w:lang w:val="en-US"/>
        </w:rPr>
        <w:t>ru</w:t>
      </w:r>
      <w:proofErr w:type="spellEnd"/>
    </w:p>
    <w:p w:rsidR="009949AC" w:rsidRDefault="009949AC" w:rsidP="009949AC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949AC" w:rsidRDefault="009949AC" w:rsidP="005B6D5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949AC" w:rsidRDefault="009949AC" w:rsidP="005B6D5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949AC" w:rsidRDefault="009949AC" w:rsidP="005B6D5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949AC" w:rsidRDefault="009949AC" w:rsidP="005B6D5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949AC" w:rsidRDefault="009949AC" w:rsidP="005B6D5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949AC" w:rsidRDefault="009949AC" w:rsidP="005B6D5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32630" w:rsidRDefault="002968A3" w:rsidP="002968A3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F2B46" w:rsidRDefault="00FF2B46" w:rsidP="00F32630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F326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 хочу рассказать вам о самом замечательном месте нашего села. Бродя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Гельбаху</w:t>
      </w:r>
      <w:proofErr w:type="spellEnd"/>
      <w:r>
        <w:rPr>
          <w:rFonts w:ascii="Times New Roman" w:hAnsi="Times New Roman" w:cs="Times New Roman"/>
          <w:sz w:val="24"/>
          <w:szCs w:val="24"/>
        </w:rPr>
        <w:t>, я задумалась, а что интересного и необычного я могу показать своим друз</w:t>
      </w:r>
      <w:r w:rsidR="00EE2424">
        <w:rPr>
          <w:rFonts w:ascii="Times New Roman" w:hAnsi="Times New Roman" w:cs="Times New Roman"/>
          <w:sz w:val="24"/>
          <w:szCs w:val="24"/>
        </w:rPr>
        <w:t>ьям из других районов</w:t>
      </w:r>
      <w:r>
        <w:rPr>
          <w:rFonts w:ascii="Times New Roman" w:hAnsi="Times New Roman" w:cs="Times New Roman"/>
          <w:sz w:val="24"/>
          <w:szCs w:val="24"/>
        </w:rPr>
        <w:t xml:space="preserve">. Памятниками природы в моем селе являются гора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A46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находится само село,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Чирюртовское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водохранилище, гора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Пировоз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="00AE7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своей работе я решила рассказать о горе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>, так как это мое самое любимое место, где я люблю часто бывать. Также любой приезжий гость сразу обращает внимание на этот уникальный памятник природы. Старожилы села, мне рассказали, что в переводе с аварского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>» означает «преграда», «стена».</w:t>
      </w:r>
    </w:p>
    <w:p w:rsidR="00F32630" w:rsidRDefault="00F32630" w:rsidP="00F326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со своими друзьями провела небольшое исследование горы, в результате которого я сделала следующие выводы: во- первых, эта гора имеет важное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исследовательское значение, так как служит местом проведения учебных экскурсий по географии, биологии, природоведению и истории, для ознакомления с формами рельефа, залеганием и характером горных пород, действием внешних сил природы на рельеф; во- вторых у этой горы можно отметить культурно –</w:t>
      </w:r>
      <w:r w:rsidR="00B72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историческое значение. Именно на ее склоне раскопана в 70е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прошлого столетия уникальная оборонительная стена, защищавшая хазарский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Беленджер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востока; в третьих, у этой горы есть и историко-мемориальное значение. На ее западном склоне, обращенном к селу,</w:t>
      </w:r>
      <w:r w:rsidR="00EA46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расположено сельское кладбище, о  древности которого можно судить хотя бы потому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здесь имеются очень древние захоронения, в том числе в верхней части кладбища как раз на склоне горы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шейха. В четвертых гора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фигурирует в двух легендах, бытующих в народе передающихся из поколения в поколение. Одна легенда объясняет версию о происхождении названия моего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ней рассказывается,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сумев взять штурмом здешний населенный пункт,  предводитель отряда объяснил это следующим образом:     « С одной стороны гора, с другой река, а с третье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стена. Взять пока не могу». И якобы он добавил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Инамасса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гелдабах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т.е «Если не веришь, приди и посмотри». От этого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бах»,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говорят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произошло название села. Есть, конечно, и другие версии о происхождении названия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а вот упомянутая в приведенной легенде гор это, конечно же,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2630" w:rsidRDefault="00F32630" w:rsidP="00F326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Другая легенда рассказывает о подвиге двух девушек, принявших смерть, не желая попасть в руки врага. Вырвавшись из рук охранявших их воинов, девушки убежали на гору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>, а когда враги их догнали, бросились вниз с утеса и погибли. На кладбище имеется небольшой домик с двумя надмогильными стенами.</w:t>
      </w:r>
    </w:p>
    <w:p w:rsidR="00F32630" w:rsidRDefault="00F32630" w:rsidP="00F326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Совершая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учебные экскурсии, я и учащиеся моего класса познакомились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куэстовой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формой горы, с большим интересом мы рассматривали зазубренный гребень, являющийся верхней частью северного пологого склона. Гребень этот выступает и нависает над более крутым южным склоном в виде своеобразного козырька. Северный слон горы бронирован сверху слоем довольно твердого известняк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ракушечника. На горе, особенно на ее  южном </w:t>
      </w:r>
      <w:r>
        <w:rPr>
          <w:rFonts w:ascii="Times New Roman" w:hAnsi="Times New Roman" w:cs="Times New Roman"/>
          <w:sz w:val="24"/>
          <w:szCs w:val="24"/>
        </w:rPr>
        <w:lastRenderedPageBreak/>
        <w:t>склоне, хорошо видны результаты разрушительного действия, внешних сил природы, осыпи, обвальные явления, трещины в породах, слагающих гору, скопления щебнистого материала   у основания.</w:t>
      </w:r>
    </w:p>
    <w:p w:rsidR="00F32630" w:rsidRDefault="00F32630" w:rsidP="00F326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Поднимаясь вверх с барометром в руках, мы наблюдали, как изменяется атмосферное давление с изменением высоты и по этим показаниям определили относительную высоту горы. Очень интересно было определять относительную высоту горы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том месте, где хребет подходит к нашему селу. Высоту мы определяли от улицы села, протягивающейся на уровне плотины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Чирюртовской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ГЭС. Определение высоты было произведено двумя способами.  Математический                          способ заключался в том, что у основания горы мы с помощью угломера нашли две точки, то</w:t>
      </w:r>
      <w:r w:rsidR="00EA4663">
        <w:rPr>
          <w:rFonts w:ascii="Times New Roman" w:hAnsi="Times New Roman" w:cs="Times New Roman"/>
          <w:sz w:val="24"/>
          <w:szCs w:val="24"/>
        </w:rPr>
        <w:t xml:space="preserve">чки </w:t>
      </w:r>
      <w:r w:rsidR="00F2633C">
        <w:rPr>
          <w:rFonts w:ascii="Times New Roman" w:hAnsi="Times New Roman" w:cs="Times New Roman"/>
          <w:sz w:val="24"/>
          <w:szCs w:val="24"/>
        </w:rPr>
        <w:t xml:space="preserve">с которых вершина </w:t>
      </w:r>
      <w:proofErr w:type="spellStart"/>
      <w:r w:rsidR="00F2633C"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 w:rsidR="00F26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видна под углом</w:t>
      </w:r>
      <w:r w:rsidR="00EA4663">
        <w:rPr>
          <w:rFonts w:ascii="Times New Roman" w:hAnsi="Times New Roman" w:cs="Times New Roman"/>
          <w:sz w:val="24"/>
          <w:szCs w:val="24"/>
        </w:rPr>
        <w:t xml:space="preserve"> 45 и 30гр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Расстояние между ними по горизонтали равно приблизительно высоте горы по вертикали. Этим способом у нас получилось около 240 метра. Кроме того, с помощью угломерами определили крутизну северного и южного склонов горы. Оказалось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падение крутого южного склона на изучаемом участке составляет   60гр., а у подножия северного склона 70гр.  Также мы решили сравнить северный и южный склон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микроклиматическим показателям и растительному миру. </w:t>
      </w:r>
    </w:p>
    <w:p w:rsidR="00F32630" w:rsidRDefault="00F32630" w:rsidP="00F326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Даже на такой невысокой горе,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можно заметить характерные различия в зависимости от экспозиции склона. Северный склон обращен навстречу идущим северо-западным воздушным массам. Именно этот воздух, который идет с далекой Атлантики, является источником влаги. Поэтому северный склон горы имеет определенную растительность.  В нижней части склона – это травянистый покров, в средней части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устарники, а в верхней части – можно увидеть лишайники. Среди кустарников имеются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мелколиственные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колючие.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 ягодных имеются не очень крупные кусты боярышника, шиповника и мушмулы, однако ягоды на них мелкие и довольно сухие.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животного мира можно отметить насекомых, ящериц, змей и мелких птиц. Из грызунов я заметила на горе пробегающих мыше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полевок.</w:t>
      </w:r>
    </w:p>
    <w:p w:rsidR="00F32630" w:rsidRDefault="00F32630" w:rsidP="00F326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Южный склон совершенно не имеет растительности. Здесь из-за большой крутизны и постоянных обвально-осыпных процессов нет условий для почвообразования. Из животных на южном склоне водятся пресмыкающиеся. В верхней части склона в норах бывают более крупные птицы, полет которых я наблюдала.</w:t>
      </w:r>
      <w:r w:rsidR="00AE7D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Изучая южный склон</w:t>
      </w:r>
      <w:r w:rsidR="00AE7D6F">
        <w:rPr>
          <w:rFonts w:ascii="Times New Roman" w:hAnsi="Times New Roman" w:cs="Times New Roman"/>
          <w:sz w:val="24"/>
          <w:szCs w:val="24"/>
        </w:rPr>
        <w:t xml:space="preserve"> горы </w:t>
      </w:r>
      <w:proofErr w:type="spellStart"/>
      <w:r w:rsidR="00AE7D6F"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 w:rsidR="00AE7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мы заметили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породы, лежавшие ниже в глубине земной коры. Эти слои песчаника, глинистых пород. На </w:t>
      </w:r>
      <w:r w:rsidR="00AE7D6F">
        <w:rPr>
          <w:rFonts w:ascii="Times New Roman" w:hAnsi="Times New Roman" w:cs="Times New Roman"/>
          <w:sz w:val="24"/>
          <w:szCs w:val="24"/>
        </w:rPr>
        <w:t xml:space="preserve">южном и западном склонах горы </w:t>
      </w:r>
      <w:proofErr w:type="spellStart"/>
      <w:r w:rsidR="00AE7D6F"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 w:rsidR="00AE7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имеются у основания скопления мелкообломочного материала глинистого или щебнистого характера. Но особо понимаешь, что природа обладает и разрушительной силой, когда видишь у подножия горы и на склоне огромные камни и уже как будто ощущаешь ту самую силу тяжести, которая выступает в качестве, хотя и невидимого, но одного из главных действующих при обвальных, оползневых и осыпных процессах. Именно эти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процессы и создают рельеф южного и западного склона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части продольной всхолмленной долины, расположенной между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следующим  предгорным хребтом. Именно на одном из участков этой долины идет создание села 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Гельбах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2630" w:rsidRDefault="00F32630" w:rsidP="00F326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</w:t>
      </w:r>
      <w:r w:rsidR="00AE7D6F">
        <w:rPr>
          <w:rFonts w:ascii="Times New Roman" w:hAnsi="Times New Roman" w:cs="Times New Roman"/>
          <w:sz w:val="24"/>
          <w:szCs w:val="24"/>
        </w:rPr>
        <w:t xml:space="preserve">ким образом, имея щитовую форму, </w:t>
      </w:r>
      <w:r>
        <w:rPr>
          <w:rFonts w:ascii="Times New Roman" w:hAnsi="Times New Roman" w:cs="Times New Roman"/>
          <w:sz w:val="24"/>
          <w:szCs w:val="24"/>
        </w:rPr>
        <w:t xml:space="preserve">гора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уже сама по себе как природное образование интересна. Тот факт, что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</w:t>
      </w:r>
      <w:r w:rsidR="00AE7D6F">
        <w:rPr>
          <w:rFonts w:ascii="Times New Roman" w:hAnsi="Times New Roman" w:cs="Times New Roman"/>
          <w:sz w:val="24"/>
          <w:szCs w:val="24"/>
        </w:rPr>
        <w:t>ьбах</w:t>
      </w:r>
      <w:proofErr w:type="spellEnd"/>
      <w:r w:rsidR="00AE7D6F">
        <w:rPr>
          <w:rFonts w:ascii="Times New Roman" w:hAnsi="Times New Roman" w:cs="Times New Roman"/>
          <w:sz w:val="24"/>
          <w:szCs w:val="24"/>
        </w:rPr>
        <w:t xml:space="preserve"> находится у подножия горы,</w:t>
      </w:r>
      <w:r>
        <w:rPr>
          <w:rFonts w:ascii="Times New Roman" w:hAnsi="Times New Roman" w:cs="Times New Roman"/>
          <w:sz w:val="24"/>
          <w:szCs w:val="24"/>
        </w:rPr>
        <w:t xml:space="preserve"> а также наличие средневековой оборонительной стены и кладбища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зияратами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делает гору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памятником природы именно комплексного характера, то есть имеющего географическое, историческое и мемориальное значение.</w:t>
      </w:r>
    </w:p>
    <w:p w:rsidR="00F32630" w:rsidRDefault="00F32630" w:rsidP="00F326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80A10" w:rsidRDefault="00680A1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A10" w:rsidRDefault="00680A1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630" w:rsidRDefault="00F3263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A10" w:rsidRDefault="00680A10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D69" w:rsidRDefault="00AA7D69" w:rsidP="009949A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A10" w:rsidRDefault="00445064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5064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4.5pt;height:18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иложение"/>
          </v:shape>
        </w:pict>
      </w:r>
    </w:p>
    <w:p w:rsidR="00CB01D6" w:rsidRDefault="00CB01D6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28628B" w:rsidP="00CB01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3686175"/>
            <wp:effectExtent l="19050" t="0" r="0" b="0"/>
            <wp:docPr id="18" name="Рисунок 18" descr="C:\Users\1\Desktop\IMG_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MG_4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563" cy="369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8B" w:rsidRDefault="0028628B" w:rsidP="005472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 горы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Гельбахской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ГЭС</w:t>
      </w:r>
    </w:p>
    <w:p w:rsidR="0028628B" w:rsidRDefault="005472EC" w:rsidP="0028628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7000" cy="4248150"/>
            <wp:effectExtent l="19050" t="0" r="0" b="0"/>
            <wp:docPr id="30" name="Рисунок 30" descr="C:\Users\1\Desktop\IMG_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IMG_4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5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8B" w:rsidRDefault="0028628B" w:rsidP="0028628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28B" w:rsidRDefault="005472EC" w:rsidP="005472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подножия горы</w:t>
      </w:r>
    </w:p>
    <w:p w:rsidR="0028628B" w:rsidRDefault="005472EC" w:rsidP="005472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3619500"/>
            <wp:effectExtent l="19050" t="0" r="0" b="0"/>
            <wp:docPr id="31" name="Рисунок 31" descr="C:\Users\1\Desktop\IMG_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IMG_47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8B" w:rsidRDefault="005472EC" w:rsidP="005472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Сельское кладбище на западном склоне горы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Сангар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472EC" w:rsidRPr="009949AC" w:rsidRDefault="005472EC" w:rsidP="005472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2EC" w:rsidRPr="009949AC" w:rsidRDefault="005472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62700" cy="4457700"/>
            <wp:effectExtent l="19050" t="0" r="0" b="0"/>
            <wp:docPr id="33" name="Рисунок 33" descr="C:\Users\1\Desktop\IMG_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IMG_47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20" cy="445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72EC" w:rsidRPr="009949AC" w:rsidSect="005472EC">
      <w:pgSz w:w="11906" w:h="16838"/>
      <w:pgMar w:top="1134" w:right="850" w:bottom="851" w:left="851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E43" w:rsidRDefault="00101E43" w:rsidP="00C46312">
      <w:pPr>
        <w:spacing w:after="0" w:line="240" w:lineRule="auto"/>
      </w:pPr>
      <w:r>
        <w:separator/>
      </w:r>
    </w:p>
  </w:endnote>
  <w:endnote w:type="continuationSeparator" w:id="0">
    <w:p w:rsidR="00101E43" w:rsidRDefault="00101E43" w:rsidP="00C4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E43" w:rsidRDefault="00101E43" w:rsidP="00C46312">
      <w:pPr>
        <w:spacing w:after="0" w:line="240" w:lineRule="auto"/>
      </w:pPr>
      <w:r>
        <w:separator/>
      </w:r>
    </w:p>
  </w:footnote>
  <w:footnote w:type="continuationSeparator" w:id="0">
    <w:p w:rsidR="00101E43" w:rsidRDefault="00101E43" w:rsidP="00C46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A48"/>
    <w:rsid w:val="00034DD0"/>
    <w:rsid w:val="00044EFF"/>
    <w:rsid w:val="000E329D"/>
    <w:rsid w:val="00101E43"/>
    <w:rsid w:val="00117CF8"/>
    <w:rsid w:val="00165A80"/>
    <w:rsid w:val="001D0A01"/>
    <w:rsid w:val="001D6311"/>
    <w:rsid w:val="001F0FD9"/>
    <w:rsid w:val="0028628B"/>
    <w:rsid w:val="002968A3"/>
    <w:rsid w:val="00315485"/>
    <w:rsid w:val="003A115F"/>
    <w:rsid w:val="00445064"/>
    <w:rsid w:val="004B31BC"/>
    <w:rsid w:val="004D7807"/>
    <w:rsid w:val="004E65B3"/>
    <w:rsid w:val="00522B5D"/>
    <w:rsid w:val="00523501"/>
    <w:rsid w:val="005472EC"/>
    <w:rsid w:val="00554139"/>
    <w:rsid w:val="00555ED0"/>
    <w:rsid w:val="005B6D52"/>
    <w:rsid w:val="005D5A48"/>
    <w:rsid w:val="00680A10"/>
    <w:rsid w:val="00710969"/>
    <w:rsid w:val="00817246"/>
    <w:rsid w:val="0088254B"/>
    <w:rsid w:val="00976892"/>
    <w:rsid w:val="009949AC"/>
    <w:rsid w:val="009B3A29"/>
    <w:rsid w:val="00A20510"/>
    <w:rsid w:val="00A5288B"/>
    <w:rsid w:val="00AA7D69"/>
    <w:rsid w:val="00AE08CB"/>
    <w:rsid w:val="00AE7D6F"/>
    <w:rsid w:val="00B364EE"/>
    <w:rsid w:val="00B72B88"/>
    <w:rsid w:val="00B93811"/>
    <w:rsid w:val="00B95104"/>
    <w:rsid w:val="00BC703F"/>
    <w:rsid w:val="00BC7D1B"/>
    <w:rsid w:val="00C102CB"/>
    <w:rsid w:val="00C46312"/>
    <w:rsid w:val="00C7703E"/>
    <w:rsid w:val="00CB01D6"/>
    <w:rsid w:val="00D32604"/>
    <w:rsid w:val="00D6296C"/>
    <w:rsid w:val="00D82BA0"/>
    <w:rsid w:val="00DF69BC"/>
    <w:rsid w:val="00E4602B"/>
    <w:rsid w:val="00E52C67"/>
    <w:rsid w:val="00E56CE2"/>
    <w:rsid w:val="00EA4663"/>
    <w:rsid w:val="00EB444C"/>
    <w:rsid w:val="00EC70BC"/>
    <w:rsid w:val="00ED0D65"/>
    <w:rsid w:val="00EE2424"/>
    <w:rsid w:val="00EF6255"/>
    <w:rsid w:val="00F2633C"/>
    <w:rsid w:val="00F32630"/>
    <w:rsid w:val="00FF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46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312"/>
  </w:style>
  <w:style w:type="paragraph" w:styleId="a7">
    <w:name w:val="footer"/>
    <w:basedOn w:val="a"/>
    <w:link w:val="a8"/>
    <w:uiPriority w:val="99"/>
    <w:semiHidden/>
    <w:unhideWhenUsed/>
    <w:rsid w:val="00C46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3ABA1-C8F6-4688-BEF2-48793C22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42</cp:revision>
  <dcterms:created xsi:type="dcterms:W3CDTF">2014-11-02T17:40:00Z</dcterms:created>
  <dcterms:modified xsi:type="dcterms:W3CDTF">2015-08-28T10:09:00Z</dcterms:modified>
</cp:coreProperties>
</file>