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План</w:t>
      </w: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по самообразованию</w:t>
      </w:r>
    </w:p>
    <w:p w:rsid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eastAsia="ru-RU"/>
        </w:rPr>
        <w:t>учителя английского языка</w:t>
      </w: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2017-2018 учебный год</w:t>
      </w: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Пояснительная записка.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Для современной школы требуется учитель, способный свободно и активно мыслить, моделировать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воспитательно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нашей работе играет профессиональная компетентность педагога на современном этапе развития образования. С целью повышения психологической культуры в образовательном процессе систематически проходить курсы повышения квалификации по предмету и дополнительному образованию, занимаюсь самообразованием по индивидуальной программе развития своего профессионализма.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Методическая проблема, над которой работает учитель: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«Использование инновационных технологий в образовательном процессе для повышения мотивации к предмету и качества образования». Срок реализации проблемы – 3 года (до 2019 г.)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u w:val="single"/>
          <w:lang w:eastAsia="ru-RU"/>
        </w:rPr>
        <w:t> </w:t>
      </w: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Цели: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уметь видеть проблемы к прогнозированию, к внедрению инноваций, к исследовательской работе, к опытно-экспериментальной работе,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обеспечить программирование своей деятельности, творческой рефлексии, генерирование идей, воплощение творческого замысла,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использовать ИКТ на уроке и во внеурочной деятельности для повышения мотивации к предмету и качества образования,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развить учебно-познавательную компетенцию учащихся через совершенствование общих и специальных учебных умений,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ознакомить учащихся со способами самостоятельной работы в изучении английского языка,</w:t>
      </w:r>
    </w:p>
    <w:p w:rsidR="001E40A3" w:rsidRPr="001E40A3" w:rsidRDefault="001E40A3" w:rsidP="001E40A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формировать способность учащихся к творческому саморазвитию, к творческой деятельности.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Задачи:</w:t>
      </w:r>
    </w:p>
    <w:p w:rsidR="001E40A3" w:rsidRPr="001E40A3" w:rsidRDefault="001E40A3" w:rsidP="001E40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продолжение внедрения инновационных технологий, методик в преподавание английского языка, повышая тем самым научно-теоретический уровень в области теории и методики преподавания английского языка,</w:t>
      </w:r>
    </w:p>
    <w:p w:rsidR="001E40A3" w:rsidRPr="001E40A3" w:rsidRDefault="001E40A3" w:rsidP="001E40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изучение психологических и возрастных особенностей школьников,</w:t>
      </w:r>
    </w:p>
    <w:p w:rsidR="001E40A3" w:rsidRPr="001E40A3" w:rsidRDefault="001E40A3" w:rsidP="001E40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проведение целенаправленной работы с одарёнными детьми,</w:t>
      </w:r>
    </w:p>
    <w:p w:rsidR="001E40A3" w:rsidRPr="001E40A3" w:rsidRDefault="001E40A3" w:rsidP="001E40A3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создание условий:</w:t>
      </w:r>
    </w:p>
    <w:p w:rsidR="001E40A3" w:rsidRPr="001E40A3" w:rsidRDefault="001E40A3" w:rsidP="001E40A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для проявления творческих способностей учащихся на уроках,</w:t>
      </w:r>
    </w:p>
    <w:p w:rsidR="001E40A3" w:rsidRPr="001E40A3" w:rsidRDefault="001E40A3" w:rsidP="001E40A3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1E40A3" w:rsidRPr="001E40A3" w:rsidRDefault="001E40A3" w:rsidP="001E40A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разработка и внедрение в практику образовательной деятельности рабочих программ по преподаваемому предмету с применением ИКТ,</w:t>
      </w:r>
    </w:p>
    <w:p w:rsidR="001E40A3" w:rsidRPr="001E40A3" w:rsidRDefault="001E40A3" w:rsidP="001E40A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разработка методических рекомендаций, дидактических материалов в рамках реализуемой инновации.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Источники самообразования: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специализированная литература (методическая, научно-популярная, публицистическая, художественная), Интернет;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медиа-информация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на различных носителях, семинары, конференции, лектории, мероприятия по обмену опытом, мастер-классы, курсы повышения квалификации, экскурсии, театры, выставки, музеи</w:t>
      </w:r>
      <w:proofErr w:type="gramEnd"/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Методы процесса самообразования:</w:t>
      </w:r>
    </w:p>
    <w:p w:rsidR="001E40A3" w:rsidRPr="001E40A3" w:rsidRDefault="001E40A3" w:rsidP="001E40A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Изучение ФГОС начального общего образования.</w:t>
      </w:r>
    </w:p>
    <w:p w:rsidR="001E40A3" w:rsidRPr="001E40A3" w:rsidRDefault="001E40A3" w:rsidP="001E40A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Изучение проектирования универсальных учебных действий.</w:t>
      </w:r>
    </w:p>
    <w:p w:rsidR="001E40A3" w:rsidRPr="001E40A3" w:rsidRDefault="001E40A3" w:rsidP="001E40A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Практическое применение ОУД в процессе образования на основе методологии проектирования концепции развития ОУД.</w:t>
      </w:r>
    </w:p>
    <w:p w:rsidR="001E40A3" w:rsidRPr="001E40A3" w:rsidRDefault="001E40A3" w:rsidP="001E40A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Участие в Интернет </w:t>
      </w: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форумах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по заявленной проблеме.</w:t>
      </w:r>
    </w:p>
    <w:p w:rsidR="001E40A3" w:rsidRPr="001E40A3" w:rsidRDefault="001E40A3" w:rsidP="001E40A3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Сбор и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селекционирование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информационного материала по проблеме применения ОУД.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Формы самообразования:</w:t>
      </w:r>
    </w:p>
    <w:p w:rsidR="001E40A3" w:rsidRPr="001E40A3" w:rsidRDefault="001E40A3" w:rsidP="001E40A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индивидуальная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– через индивидуальный план,</w:t>
      </w:r>
    </w:p>
    <w:p w:rsidR="001E40A3" w:rsidRPr="001E40A3" w:rsidRDefault="001E40A3" w:rsidP="001E40A3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групповая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Литература, которую необходимо изучить: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Федеральный государственный стандарт начального общего образования. М.Просвещение. 2016 год.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Как проектировать универсальные учебные действия в начальной школе. От действия к мысли. М. Просвещение. 2011 год.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Копылова В.В. Методика проектной деятельности на уроках английского языка. М. 2003 г.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Мухина С.А., Соловьёва А.А. Нетрадиционные педагогические технологии в обучении.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Ростов-на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Дону. 2004 г.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Иностранные языки в школе. М. Просвещение.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Урок иностранного языка: планирование и контроль (методические рекомендации)</w:t>
      </w:r>
    </w:p>
    <w:p w:rsidR="001E40A3" w:rsidRPr="001E40A3" w:rsidRDefault="001E40A3" w:rsidP="001E40A3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Приложение к газете «Первое сентября»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8. Фундаментальное</w:t>
      </w: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 </w:t>
      </w: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ядро содержания общего образования / Рос</w:t>
      </w: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.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</w:t>
      </w: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а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кад. наук, Рос. акад. образования; под ред. В. В. Козлова, А. М.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Кондакова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. — 4!е изд.,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дораб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. —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lastRenderedPageBreak/>
        <w:t>М.</w:t>
      </w: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: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Просвещение, 2016. — 79 с. — (Стандарты второго поколения).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br/>
      </w: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Направления самообразования:</w:t>
      </w:r>
    </w:p>
    <w:tbl>
      <w:tblPr>
        <w:tblpPr w:leftFromText="180" w:rightFromText="180" w:vertAnchor="text" w:horzAnchor="margin" w:tblpXSpec="center" w:tblpY="233"/>
        <w:tblW w:w="112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37"/>
        <w:gridCol w:w="4796"/>
        <w:gridCol w:w="1951"/>
        <w:gridCol w:w="1951"/>
      </w:tblGrid>
      <w:tr w:rsidR="001E40A3" w:rsidRPr="001E40A3" w:rsidTr="001E40A3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Основные направления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Действия и мероприятия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Сроки реализации</w:t>
            </w:r>
          </w:p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Отметка о выполнении</w:t>
            </w:r>
          </w:p>
        </w:tc>
      </w:tr>
      <w:tr w:rsidR="001E40A3" w:rsidRPr="001E40A3" w:rsidTr="001E40A3">
        <w:tc>
          <w:tcPr>
            <w:tcW w:w="2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Профессиональное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 Изучить программы и учебники, уяснить их особенности и требования: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Английский язык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- Примерная программа по иностранным языкам. Английский язык (базовый уровень). Основное общее образование, размещённой на сайте 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России http://www. 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Mon.gov.ru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М.</w:t>
            </w:r>
            <w:proofErr w:type="gram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Просвещение, 2016. — 79 с. — (Стандарты второго поколения).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- ФЕДЕРАЛЬНЫЙ ГОСУДАРСТВЕННЫЙ ОБРАЗОВАТЕЛЬНЫЙ СТАНДАРТ НАЧАЛЬНОГО ОБЩЕГО ОБРАЗОВАНИЯ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(в ред. приказов 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России от 26.11.2010 № 1241, от 22.09.2011 № 2357)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Сентябрь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Октябрь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 Знакомиться с новыми педагогическими технологиями через предметные издания и Интернет.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3. Повышать квалификацию на курсах по ФГОС для учителей- предметников.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4. Повышать квалификацию на дистанционных курсах для учителей английского языка по теме «Специфика обучения английскому языку в начальной школе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Психолого-педагогические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Совершенствовать свои знания в области классической и современной психологии и педагогики.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2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Методические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1.Совершенствовать знания современного содержания образования учащихся.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2.Знакомиться с новыми формами, методами и приёмами обучения.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9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3. Принимать активное участие в работе школьного МО.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4. Организовать работу с одарёнными детьми и принимать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участие в научно-практических 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конференциях</w:t>
            </w:r>
            <w:proofErr w:type="gram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,к</w:t>
            </w:r>
            <w:proofErr w:type="gram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онкурсах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творческих работ, олимпиадах.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5. Изучать опыт работы лучших учителей района, области через Интернет.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6. Посещать уроки коллег и участвовать в обмене опытом.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Регулярно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7. Периодически проводить самоанализ профессиональной деятельности.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8. Создать собственную базу лучших сценариев уроков, интересных приемов и находок на уроке.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9. Проводить открытые уроки и мастер-классы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 Разработать программы элективного курса по предмету, авторских программ.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11. Разработать рабочую программу по английскому языку, соответствующую ФГОС</w:t>
            </w:r>
            <w:proofErr w:type="gram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Текущий учебный год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Сентябрь 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2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Информационно- коммуникативные технологии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1.Изучать ИКТ и внедрять их в учебный процесс.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Регулярно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2.Обзор в Интернете информации по английскому языку, педагогике и психологии.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3.Создать персональную страницу на сайте 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Дневник</w:t>
            </w:r>
            <w:proofErr w:type="gram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.р</w:t>
            </w:r>
            <w:proofErr w:type="gram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и ежемесячно её пополнять.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4.Провести мастер-класс «ИКТ на уроках»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E40A3" w:rsidRPr="001E40A3" w:rsidRDefault="001E40A3" w:rsidP="001E40A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5.Создать электронную почту для контакта с единомышленниками.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6. Создать библиотеку электронных и Интернет-ресурсов, используемых в работе.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2017-2018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Охрана здоровья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Внедрять в образовательный процесс здоровье сберегающие технологии.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Регулярно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Психологическое</w:t>
            </w:r>
          </w:p>
        </w:tc>
        <w:tc>
          <w:tcPr>
            <w:tcW w:w="4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1.Ознакомиться с новыми формами мониторинга в образовательном процессе.</w:t>
            </w:r>
          </w:p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Сентябрь-ноябрь</w:t>
            </w: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</w:tbl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  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 </w:t>
      </w: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ru-RU"/>
        </w:rPr>
        <w:t>Разработка уроков и мероприятий:</w:t>
      </w:r>
    </w:p>
    <w:tbl>
      <w:tblPr>
        <w:tblpPr w:leftFromText="180" w:rightFromText="180" w:vertAnchor="text" w:horzAnchor="margin" w:tblpXSpec="center" w:tblpY="206"/>
        <w:tblW w:w="108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9"/>
        <w:gridCol w:w="6423"/>
        <w:gridCol w:w="1924"/>
        <w:gridCol w:w="1924"/>
      </w:tblGrid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u w:val="single"/>
                <w:lang w:eastAsia="ru-RU"/>
              </w:rPr>
              <w:t>№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Название, тема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Срок выполнения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u w:val="single"/>
                <w:lang w:eastAsia="ru-RU"/>
              </w:rPr>
              <w:t>Отметка о выполнении</w:t>
            </w: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Оформление папки «Из опыта работы»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Оформление материала «Грамматические игры »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Оформление постоянной и временной экспозиции кабинета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Материал об использовании приемов проектного обучения в работе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Подборка и оформление материала по теме «Сказки на английском языке»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Сбор материала для библиотеки Интернет- ресурсов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Разработать материал по теме «</w:t>
            </w:r>
            <w:proofErr w:type="spellStart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КИМы</w:t>
            </w:r>
            <w:proofErr w:type="spellEnd"/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 для 5-8кл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Подборка и оформление материала по теме «День Святого Валентина»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Подборка и оформление материала по теме «Исследовательские работы учащихся»</w:t>
            </w:r>
          </w:p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Презентация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использованием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материалов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Интернет</w:t>
            </w: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  <w:t xml:space="preserve"> «The United Kingdom of Great Britain and Northern Ireland»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  <w:tr w:rsidR="001E40A3" w:rsidRPr="001E40A3" w:rsidTr="001E40A3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Работа над проектом.</w:t>
            </w:r>
          </w:p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Создание экологического проекта на английском языке как условие реализации социальной активности и лингвистической одаренности школьников.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1E40A3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0A3" w:rsidRPr="001E40A3" w:rsidRDefault="001E40A3" w:rsidP="001E40A3">
            <w:pPr>
              <w:spacing w:after="15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1E40A3" w:rsidRPr="001E40A3" w:rsidRDefault="001E40A3" w:rsidP="001E40A3">
            <w:pPr>
              <w:spacing w:after="15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</w:tr>
    </w:tbl>
    <w:p w:rsidR="001E40A3" w:rsidRPr="001E40A3" w:rsidRDefault="001E40A3" w:rsidP="001E40A3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ru-RU"/>
        </w:rPr>
      </w:pPr>
    </w:p>
    <w:p w:rsidR="001E40A3" w:rsidRPr="001E40A3" w:rsidRDefault="001E40A3" w:rsidP="001E40A3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Ожидаемые результаты</w:t>
      </w: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:</w:t>
      </w:r>
    </w:p>
    <w:p w:rsidR="001E40A3" w:rsidRPr="001E40A3" w:rsidRDefault="001E40A3" w:rsidP="001E40A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повышение успеваемости и уровня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обученности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учащихся, мотивации к изучению предмета,</w:t>
      </w:r>
    </w:p>
    <w:p w:rsidR="001E40A3" w:rsidRPr="001E40A3" w:rsidRDefault="001E40A3" w:rsidP="001E40A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повышение своего теоретического, научно-методического уровня, профессионального мастерства и компетентности.</w:t>
      </w:r>
    </w:p>
    <w:p w:rsidR="001E40A3" w:rsidRPr="001E40A3" w:rsidRDefault="001E40A3" w:rsidP="001E40A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разработка дидактических материалов, тестов, наглядностей, создание </w:t>
      </w:r>
      <w:proofErr w:type="gram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электронного</w:t>
      </w:r>
      <w:proofErr w:type="gram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комплектов педагогических разработок;</w:t>
      </w:r>
    </w:p>
    <w:p w:rsidR="001E40A3" w:rsidRPr="001E40A3" w:rsidRDefault="001E40A3" w:rsidP="001E40A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разработка и проведение открытых уроков, мастер-классов, обобщение опыта по исследуемой теме;</w:t>
      </w:r>
    </w:p>
    <w:p w:rsidR="001E40A3" w:rsidRPr="001E40A3" w:rsidRDefault="001E40A3" w:rsidP="001E40A3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доклады, выступления на заседаниях педагогических советов, участие в конкурсах и конференциях с </w:t>
      </w:r>
      <w:proofErr w:type="spellStart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>самообобщением</w:t>
      </w:r>
      <w:proofErr w:type="spellEnd"/>
      <w:r w:rsidRPr="001E40A3">
        <w:rPr>
          <w:rFonts w:asciiTheme="majorBidi" w:eastAsia="Times New Roman" w:hAnsiTheme="majorBidi" w:cstheme="majorBidi"/>
          <w:sz w:val="24"/>
          <w:szCs w:val="24"/>
          <w:lang w:eastAsia="ru-RU"/>
        </w:rPr>
        <w:t xml:space="preserve"> опыта.</w:t>
      </w:r>
    </w:p>
    <w:p w:rsidR="00590BEE" w:rsidRDefault="00590BEE"/>
    <w:p w:rsidR="001E40A3" w:rsidRDefault="001E40A3"/>
    <w:sectPr w:rsidR="001E40A3" w:rsidSect="0059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E0E"/>
    <w:multiLevelType w:val="multilevel"/>
    <w:tmpl w:val="877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B21EF"/>
    <w:multiLevelType w:val="multilevel"/>
    <w:tmpl w:val="1492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C52E6"/>
    <w:multiLevelType w:val="multilevel"/>
    <w:tmpl w:val="1E3E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14271"/>
    <w:multiLevelType w:val="multilevel"/>
    <w:tmpl w:val="7B3A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A82290"/>
    <w:multiLevelType w:val="multilevel"/>
    <w:tmpl w:val="4F18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241E0F"/>
    <w:multiLevelType w:val="multilevel"/>
    <w:tmpl w:val="9A7E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D7594"/>
    <w:multiLevelType w:val="multilevel"/>
    <w:tmpl w:val="B4A6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17C5B"/>
    <w:multiLevelType w:val="multilevel"/>
    <w:tmpl w:val="F284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40A3"/>
    <w:rsid w:val="001E40A3"/>
    <w:rsid w:val="00590BEE"/>
    <w:rsid w:val="0061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1277</Words>
  <Characters>7280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пкк</dc:creator>
  <cp:lastModifiedBy>пкк</cp:lastModifiedBy>
  <cp:revision>1</cp:revision>
  <dcterms:created xsi:type="dcterms:W3CDTF">2017-12-19T17:16:00Z</dcterms:created>
  <dcterms:modified xsi:type="dcterms:W3CDTF">2017-12-19T17:21:00Z</dcterms:modified>
</cp:coreProperties>
</file>