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56" w:rsidRDefault="00075156" w:rsidP="00075156">
      <w:pPr>
        <w:rPr>
          <w:snapToGrid w:val="0"/>
          <w:color w:val="000000"/>
          <w:sz w:val="22"/>
        </w:rPr>
      </w:pPr>
    </w:p>
    <w:tbl>
      <w:tblPr>
        <w:tblW w:w="102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7"/>
        <w:gridCol w:w="1270"/>
        <w:gridCol w:w="2410"/>
        <w:gridCol w:w="2483"/>
      </w:tblGrid>
      <w:tr w:rsidR="00075156" w:rsidTr="00B04EE0">
        <w:tc>
          <w:tcPr>
            <w:tcW w:w="4117" w:type="dxa"/>
            <w:tcBorders>
              <w:bottom w:val="single" w:sz="6" w:space="0" w:color="auto"/>
            </w:tcBorders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Муниципальное</w:t>
            </w:r>
          </w:p>
        </w:tc>
        <w:tc>
          <w:tcPr>
            <w:tcW w:w="6163" w:type="dxa"/>
            <w:gridSpan w:val="3"/>
          </w:tcPr>
          <w:p w:rsidR="00075156" w:rsidRPr="001546BE" w:rsidRDefault="00075156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1546BE">
              <w:rPr>
                <w:b/>
                <w:snapToGrid w:val="0"/>
                <w:color w:val="000000"/>
                <w:sz w:val="22"/>
              </w:rPr>
              <w:t>СОГЛАСОВАНО:</w:t>
            </w:r>
          </w:p>
        </w:tc>
      </w:tr>
      <w:tr w:rsidR="00075156" w:rsidTr="00B04EE0">
        <w:tc>
          <w:tcPr>
            <w:tcW w:w="4117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казенное</w:t>
            </w:r>
          </w:p>
        </w:tc>
        <w:tc>
          <w:tcPr>
            <w:tcW w:w="6163" w:type="dxa"/>
            <w:gridSpan w:val="3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Председатель </w:t>
            </w:r>
            <w:proofErr w:type="spellStart"/>
            <w:proofErr w:type="gramStart"/>
            <w:r>
              <w:rPr>
                <w:snapToGrid w:val="0"/>
                <w:color w:val="000000"/>
                <w:sz w:val="22"/>
              </w:rPr>
              <w:t>п</w:t>
            </w:r>
            <w:proofErr w:type="spellEnd"/>
            <w:proofErr w:type="gramEnd"/>
            <w:r>
              <w:rPr>
                <w:snapToGrid w:val="0"/>
                <w:color w:val="000000"/>
                <w:sz w:val="22"/>
              </w:rPr>
              <w:t xml:space="preserve">/к </w:t>
            </w:r>
          </w:p>
        </w:tc>
      </w:tr>
      <w:tr w:rsidR="00075156" w:rsidTr="00B04EE0">
        <w:tc>
          <w:tcPr>
            <w:tcW w:w="4117" w:type="dxa"/>
            <w:tcBorders>
              <w:bottom w:val="single" w:sz="6" w:space="0" w:color="auto"/>
            </w:tcBorders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общеобразовательное учреждение</w:t>
            </w:r>
          </w:p>
        </w:tc>
        <w:tc>
          <w:tcPr>
            <w:tcW w:w="1270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  <w:proofErr w:type="spellStart"/>
            <w:r>
              <w:rPr>
                <w:snapToGrid w:val="0"/>
                <w:color w:val="000000"/>
                <w:sz w:val="22"/>
              </w:rPr>
              <w:t>Заирханова</w:t>
            </w:r>
            <w:proofErr w:type="spellEnd"/>
            <w:r>
              <w:rPr>
                <w:snapToGrid w:val="0"/>
                <w:color w:val="000000"/>
                <w:sz w:val="22"/>
              </w:rPr>
              <w:t xml:space="preserve"> П. Д</w:t>
            </w:r>
          </w:p>
        </w:tc>
      </w:tr>
      <w:tr w:rsidR="00075156" w:rsidTr="00B04EE0">
        <w:tc>
          <w:tcPr>
            <w:tcW w:w="4117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«Гельбахская средняя</w:t>
            </w:r>
          </w:p>
        </w:tc>
        <w:tc>
          <w:tcPr>
            <w:tcW w:w="1270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075156" w:rsidTr="00B04EE0">
        <w:tc>
          <w:tcPr>
            <w:tcW w:w="4117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общеобразовательная школа»</w:t>
            </w:r>
          </w:p>
        </w:tc>
        <w:tc>
          <w:tcPr>
            <w:tcW w:w="1270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075156" w:rsidTr="00B04EE0">
        <w:tc>
          <w:tcPr>
            <w:tcW w:w="4117" w:type="dxa"/>
          </w:tcPr>
          <w:p w:rsidR="00075156" w:rsidRPr="001546BE" w:rsidRDefault="00075156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1546BE">
              <w:rPr>
                <w:b/>
                <w:snapToGrid w:val="0"/>
                <w:color w:val="000000"/>
                <w:sz w:val="22"/>
              </w:rPr>
              <w:t>ДОЛЖНОСТНАЯ ИНСТРУКЦИЯ</w:t>
            </w:r>
          </w:p>
        </w:tc>
        <w:tc>
          <w:tcPr>
            <w:tcW w:w="6163" w:type="dxa"/>
            <w:gridSpan w:val="3"/>
          </w:tcPr>
          <w:p w:rsidR="00075156" w:rsidRPr="001546BE" w:rsidRDefault="00075156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1546BE">
              <w:rPr>
                <w:b/>
                <w:snapToGrid w:val="0"/>
                <w:color w:val="000000"/>
                <w:sz w:val="22"/>
              </w:rPr>
              <w:t>УТВЕРЖДАЮ:</w:t>
            </w:r>
          </w:p>
        </w:tc>
      </w:tr>
      <w:tr w:rsidR="00075156" w:rsidTr="00B04EE0">
        <w:tc>
          <w:tcPr>
            <w:tcW w:w="4117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педагога дополнительного образования </w:t>
            </w:r>
          </w:p>
        </w:tc>
        <w:tc>
          <w:tcPr>
            <w:tcW w:w="6163" w:type="dxa"/>
            <w:gridSpan w:val="3"/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директор  школы </w:t>
            </w:r>
          </w:p>
        </w:tc>
      </w:tr>
      <w:tr w:rsidR="00075156" w:rsidTr="00B04EE0">
        <w:tc>
          <w:tcPr>
            <w:tcW w:w="4117" w:type="dxa"/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01.07.2019 год  </w:t>
            </w:r>
          </w:p>
        </w:tc>
        <w:tc>
          <w:tcPr>
            <w:tcW w:w="1270" w:type="dxa"/>
            <w:tcBorders>
              <w:right w:val="single" w:sz="4" w:space="0" w:color="auto"/>
            </w:tcBorders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  <w:tcBorders>
              <w:left w:val="single" w:sz="4" w:space="0" w:color="auto"/>
            </w:tcBorders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Хизриева З.Х.</w:t>
            </w:r>
          </w:p>
        </w:tc>
      </w:tr>
      <w:tr w:rsidR="00075156" w:rsidTr="00B04EE0">
        <w:tc>
          <w:tcPr>
            <w:tcW w:w="4117" w:type="dxa"/>
          </w:tcPr>
          <w:p w:rsidR="00075156" w:rsidRPr="00EC7D9E" w:rsidRDefault="00075156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EC7D9E">
              <w:rPr>
                <w:b/>
                <w:snapToGrid w:val="0"/>
                <w:color w:val="000000"/>
                <w:sz w:val="22"/>
              </w:rPr>
              <w:t>№</w:t>
            </w:r>
          </w:p>
        </w:tc>
        <w:tc>
          <w:tcPr>
            <w:tcW w:w="1270" w:type="dxa"/>
            <w:tcBorders>
              <w:right w:val="single" w:sz="4" w:space="0" w:color="auto"/>
            </w:tcBorders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75156" w:rsidRDefault="00075156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  <w:tcBorders>
              <w:left w:val="single" w:sz="4" w:space="0" w:color="auto"/>
            </w:tcBorders>
          </w:tcPr>
          <w:p w:rsidR="00075156" w:rsidRDefault="00075156" w:rsidP="00B04EE0">
            <w:pPr>
              <w:rPr>
                <w:snapToGrid w:val="0"/>
                <w:color w:val="000000"/>
                <w:sz w:val="22"/>
              </w:rPr>
            </w:pPr>
          </w:p>
        </w:tc>
      </w:tr>
    </w:tbl>
    <w:p w:rsidR="00075156" w:rsidRPr="00AF43BF" w:rsidRDefault="00075156" w:rsidP="0007515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075156" w:rsidRPr="00AF43BF" w:rsidRDefault="00075156" w:rsidP="0007515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>ПЕДАГОГА ДОПОЛНИТЕЛЬНОГО ОБРАЗОВАНИЯ</w:t>
      </w:r>
    </w:p>
    <w:p w:rsidR="00075156" w:rsidRPr="00AF43BF" w:rsidRDefault="00075156" w:rsidP="00075156">
      <w:pPr>
        <w:jc w:val="center"/>
        <w:rPr>
          <w:snapToGrid w:val="0"/>
          <w:color w:val="000000"/>
          <w:sz w:val="24"/>
          <w:szCs w:val="24"/>
        </w:rPr>
      </w:pPr>
    </w:p>
    <w:p w:rsidR="00075156" w:rsidRPr="007979DD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7979DD">
        <w:rPr>
          <w:iCs/>
          <w:sz w:val="24"/>
          <w:szCs w:val="24"/>
        </w:rPr>
        <w:t>1. Общие положения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1.1. Педагог дополнительного образования относится к категории специалистов.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1.2. На должность педагога дополнительного образования принимается лицо: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 xml:space="preserve">1) </w:t>
      </w:r>
      <w:proofErr w:type="gramStart"/>
      <w:r w:rsidRPr="007979DD">
        <w:rPr>
          <w:iCs/>
        </w:rPr>
        <w:t>отвечающее</w:t>
      </w:r>
      <w:proofErr w:type="gramEnd"/>
      <w:r w:rsidRPr="007979DD">
        <w:rPr>
          <w:iCs/>
        </w:rPr>
        <w:t xml:space="preserve"> одному из </w:t>
      </w:r>
      <w:r w:rsidRPr="007979DD">
        <w:rPr>
          <w:b/>
          <w:iCs/>
        </w:rPr>
        <w:t>требований: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б) имеющее высшее образование (</w:t>
      </w:r>
      <w:proofErr w:type="spellStart"/>
      <w:r w:rsidRPr="007979DD">
        <w:rPr>
          <w:iCs/>
        </w:rPr>
        <w:t>бакалавриат</w:t>
      </w:r>
      <w:proofErr w:type="spellEnd"/>
      <w:r w:rsidRPr="007979DD">
        <w:rPr>
          <w:iCs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075156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1.3. Педагог дополнительного образования </w:t>
      </w:r>
      <w:r w:rsidRPr="00515D50">
        <w:rPr>
          <w:b/>
          <w:iCs/>
        </w:rPr>
        <w:t>должен знать: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законодательство Российской Федерации об образовании и персональных данных;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5) принципы и приемы презентации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8)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 w:rsidRPr="00515D50">
        <w:rPr>
          <w:iCs/>
        </w:rPr>
        <w:t>предпрофессиональных</w:t>
      </w:r>
      <w:proofErr w:type="spellEnd"/>
      <w:r w:rsidRPr="00515D50">
        <w:rPr>
          <w:iCs/>
        </w:rPr>
        <w:t xml:space="preserve"> программ в избранной области (при наличии);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515D50">
        <w:rPr>
          <w:iCs/>
        </w:rPr>
        <w:t>потребностно-мотивационной</w:t>
      </w:r>
      <w:proofErr w:type="spellEnd"/>
      <w:r w:rsidRPr="00515D50">
        <w:rPr>
          <w:iCs/>
        </w:rPr>
        <w:t>, интеллектуальной, коммуникативной сфер учащихся различного возраста;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15) </w:t>
      </w:r>
      <w:proofErr w:type="spellStart"/>
      <w:r w:rsidRPr="00515D50">
        <w:rPr>
          <w:iCs/>
        </w:rPr>
        <w:t>профориентационные</w:t>
      </w:r>
      <w:proofErr w:type="spellEnd"/>
      <w:r w:rsidRPr="00515D50">
        <w:rPr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515D50">
        <w:rPr>
          <w:iCs/>
        </w:rPr>
        <w:t>общеразвивающим</w:t>
      </w:r>
      <w:proofErr w:type="spellEnd"/>
      <w:r w:rsidRPr="00515D50">
        <w:rPr>
          <w:iCs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18) нормы педагогической этики при публичном представлении результатов оценивания;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 в области физической культуры и спорта);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 в области искусств);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25) источники, причины, виды и способы разрешения конфликтов;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29) ФГТ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30) основные направления </w:t>
      </w:r>
      <w:proofErr w:type="spellStart"/>
      <w:r w:rsidRPr="00515D50">
        <w:rPr>
          <w:iCs/>
        </w:rPr>
        <w:t>досуговой</w:t>
      </w:r>
      <w:proofErr w:type="spellEnd"/>
      <w:r w:rsidRPr="00515D50">
        <w:rPr>
          <w:iCs/>
        </w:rPr>
        <w:t xml:space="preserve"> деятельности, особенности организации и проведения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31)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515D50">
        <w:rPr>
          <w:iCs/>
        </w:rPr>
        <w:t>досуговой</w:t>
      </w:r>
      <w:proofErr w:type="spellEnd"/>
      <w:r w:rsidRPr="00515D50">
        <w:rPr>
          <w:iCs/>
        </w:rPr>
        <w:t xml:space="preserve">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515D50">
        <w:rPr>
          <w:iCs/>
        </w:rPr>
        <w:t>деятельность</w:t>
      </w:r>
      <w:proofErr w:type="gramEnd"/>
      <w:r w:rsidRPr="00515D50">
        <w:rPr>
          <w:iCs/>
        </w:rPr>
        <w:t xml:space="preserve"> и общение при организации и проведении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33) приемы привлечения родителей (законных представителей) к организации занятий 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35) особенности работы с социально неадаптированными (</w:t>
      </w:r>
      <w:proofErr w:type="spellStart"/>
      <w:r w:rsidRPr="00515D50">
        <w:rPr>
          <w:iCs/>
        </w:rPr>
        <w:t>дезадаптированными</w:t>
      </w:r>
      <w:proofErr w:type="spellEnd"/>
      <w:r w:rsidRPr="00515D50">
        <w:rPr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38) нормативные правовые акты в области защиты прав ребенка, включая международные;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43) основы взаимодействия с социальными партнерами;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45) требования охраны труда при проведении учебных занятий 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46) меры ответственности педагогических работников за жизнь и здоровье учащихся, находящихся под их руководством;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47) возможности использования ИКТ для ведения документации;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49) основы трудового законодательства Российской Федерации;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50) Правила внутреннего трудового распорядка;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51) требования охраны труда </w:t>
      </w:r>
      <w:r>
        <w:rPr>
          <w:iCs/>
        </w:rPr>
        <w:t>и правила пожарной безопасности.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1.4. Педагог дополнительного образования </w:t>
      </w:r>
      <w:r w:rsidRPr="00494D7D">
        <w:rPr>
          <w:b/>
          <w:iCs/>
        </w:rPr>
        <w:t>должен уметь: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 w:rsidRPr="00494D7D">
        <w:rPr>
          <w:iCs/>
        </w:rPr>
        <w:t>общеразвивающим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7)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494D7D">
        <w:rPr>
          <w:iCs/>
        </w:rPr>
        <w:t>общеразвивающим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8)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 в области физической культуры и спорта);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 в области искусств);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возрастных особенностей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12) анализировать возможности и привлекать ресурсы внешней </w:t>
      </w:r>
      <w:proofErr w:type="spellStart"/>
      <w:r w:rsidRPr="00494D7D">
        <w:rPr>
          <w:iCs/>
        </w:rPr>
        <w:t>социокультурной</w:t>
      </w:r>
      <w:proofErr w:type="spellEnd"/>
      <w:r w:rsidRPr="00494D7D">
        <w:rPr>
          <w:iCs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 w:rsidRPr="00494D7D">
        <w:rPr>
          <w:iCs/>
        </w:rPr>
        <w:t>целеполаганию</w:t>
      </w:r>
      <w:proofErr w:type="spellEnd"/>
      <w:r w:rsidRPr="00494D7D">
        <w:rPr>
          <w:iCs/>
        </w:rPr>
        <w:t>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20) понимать мотивы поведения, учитывать и развивать интересы учащихся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21) создавать при подготовке 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привлекать учащихся (для детей) и их родителей (законных представителей) к планированию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использовать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устанавливать педагогически целесообразные взаимоотношения с учащимися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22) планировать образовательный процесс, занятия и (или) циклы занятий, разрабатывать сценарии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с учетом: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особенностей группы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- специфики инклюзивного подхода в образовании (при его реализации);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санитарно-гигиенических норм и требований охраны жизни и здоровья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26) использовать различные приемы привлечения родителей (законных представителей) к организации занятий 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30) проводить анализ и самоанализ организации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39) создавать отчетные (отчетно-аналитические) и информационные материалы;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494D7D">
        <w:rPr>
          <w:iCs/>
        </w:rPr>
        <w:t>самостраховки</w:t>
      </w:r>
      <w:proofErr w:type="spellEnd"/>
      <w:r w:rsidRPr="00494D7D">
        <w:rPr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48) выполнять требования охраны труда.</w:t>
      </w:r>
    </w:p>
    <w:p w:rsidR="00075156" w:rsidRDefault="00075156" w:rsidP="00075156">
      <w:pPr>
        <w:pStyle w:val="a3"/>
        <w:spacing w:before="0" w:beforeAutospacing="0" w:after="0" w:afterAutospacing="0"/>
        <w:rPr>
          <w:rFonts w:ascii="Verdana" w:hAnsi="Verdana"/>
          <w:i/>
          <w:iCs/>
          <w:color w:val="333333"/>
          <w:sz w:val="23"/>
          <w:szCs w:val="23"/>
        </w:rPr>
      </w:pP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 xml:space="preserve">1.5. Педагог дополнительного образования проходит </w:t>
      </w:r>
      <w:proofErr w:type="gramStart"/>
      <w:r w:rsidRPr="00681DEF">
        <w:rPr>
          <w:iCs/>
        </w:rPr>
        <w:t>обучение</w:t>
      </w:r>
      <w:proofErr w:type="gramEnd"/>
      <w:r w:rsidRPr="00681DEF">
        <w:rPr>
          <w:iCs/>
        </w:rPr>
        <w:t xml:space="preserve"> по</w:t>
      </w:r>
      <w:r>
        <w:rPr>
          <w:iCs/>
        </w:rPr>
        <w:t xml:space="preserve"> дополнительным </w:t>
      </w:r>
      <w:r w:rsidRPr="00681DEF">
        <w:rPr>
          <w:iCs/>
        </w:rPr>
        <w:t>профессиональным программам по профилю педагогической</w:t>
      </w:r>
      <w:r>
        <w:rPr>
          <w:iCs/>
        </w:rPr>
        <w:t xml:space="preserve"> </w:t>
      </w:r>
      <w:r w:rsidRPr="00681DEF">
        <w:rPr>
          <w:iCs/>
        </w:rPr>
        <w:t>деятельности не реже чем 1 раз в 3 года.</w:t>
      </w: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>1.6. Педагог дополнительного образования в своей деятельности</w:t>
      </w: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>руководствуется: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 xml:space="preserve">1) Уставом МКОУ </w:t>
      </w:r>
      <w:r>
        <w:rPr>
          <w:iCs/>
        </w:rPr>
        <w:t>«Гельбахская СОШ»</w:t>
      </w:r>
      <w:r w:rsidRPr="00681DEF">
        <w:rPr>
          <w:iCs/>
        </w:rPr>
        <w:t>;</w:t>
      </w:r>
    </w:p>
    <w:p w:rsidR="00075156" w:rsidRPr="00681DEF" w:rsidRDefault="00075156" w:rsidP="0007515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681DEF">
        <w:rPr>
          <w:iCs/>
          <w:sz w:val="24"/>
          <w:szCs w:val="24"/>
        </w:rPr>
        <w:t xml:space="preserve">2) Положением </w:t>
      </w:r>
      <w:r w:rsidRPr="00681DEF">
        <w:rPr>
          <w:bCs/>
          <w:sz w:val="24"/>
          <w:szCs w:val="24"/>
        </w:rPr>
        <w:t xml:space="preserve">о деятельности Центра образования цифрового и гуманитарного профилей «Точка роста» при МКОУ </w:t>
      </w:r>
      <w:r w:rsidRPr="00384C0C">
        <w:rPr>
          <w:iCs/>
          <w:sz w:val="24"/>
          <w:szCs w:val="24"/>
        </w:rPr>
        <w:t>«Гельбахская СОШ»</w:t>
      </w:r>
      <w:r w:rsidRPr="00384C0C">
        <w:rPr>
          <w:bCs/>
          <w:sz w:val="24"/>
          <w:szCs w:val="24"/>
        </w:rPr>
        <w:t>;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3) настоящей должностной инструкцией;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4) Трудовым договором и др. нормативными документами школы.</w:t>
      </w:r>
    </w:p>
    <w:p w:rsidR="00075156" w:rsidRPr="00681DEF" w:rsidRDefault="00075156" w:rsidP="00075156">
      <w:pPr>
        <w:jc w:val="both"/>
        <w:rPr>
          <w:snapToGrid w:val="0"/>
          <w:sz w:val="24"/>
          <w:szCs w:val="24"/>
        </w:rPr>
      </w:pPr>
    </w:p>
    <w:p w:rsidR="00075156" w:rsidRPr="00565B75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565B75">
        <w:rPr>
          <w:iCs/>
          <w:sz w:val="24"/>
          <w:szCs w:val="24"/>
        </w:rPr>
        <w:t>2. Трудовые функции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2.1. Преподавание по дополнительным общеобразовательным программам: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 xml:space="preserve">2) организация </w:t>
      </w:r>
      <w:proofErr w:type="spellStart"/>
      <w:r w:rsidRPr="00565B75">
        <w:rPr>
          <w:iCs/>
        </w:rPr>
        <w:t>досуговой</w:t>
      </w:r>
      <w:proofErr w:type="spellEnd"/>
      <w:r w:rsidRPr="00565B75">
        <w:rPr>
          <w:iCs/>
        </w:rPr>
        <w:t xml:space="preserve"> деятельности учащихся в процессе реализации дополнительной общеобразовательной программы;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lastRenderedPageBreak/>
        <w:t>4) педагогический контроль и оценка освоения дополнительной общеобразовательной программы;</w:t>
      </w:r>
    </w:p>
    <w:p w:rsidR="00075156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>
        <w:rPr>
          <w:rFonts w:ascii="Verdana" w:hAnsi="Verdana"/>
          <w:i/>
          <w:iCs/>
          <w:color w:val="333333"/>
          <w:sz w:val="23"/>
          <w:szCs w:val="23"/>
        </w:rPr>
        <w:t xml:space="preserve"> </w:t>
      </w:r>
      <w:r w:rsidRPr="00565B75">
        <w:rPr>
          <w:iCs/>
        </w:rPr>
        <w:t>непосредственной деятельностью.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911725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911725">
        <w:rPr>
          <w:iCs/>
          <w:sz w:val="24"/>
          <w:szCs w:val="24"/>
        </w:rPr>
        <w:t>3. Должностные обязанности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3.1. Педагог дополнительного образования исполняет </w:t>
      </w:r>
      <w:r w:rsidRPr="00911725">
        <w:rPr>
          <w:b/>
          <w:iCs/>
        </w:rPr>
        <w:t>следующие обязанности: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1) проводит набор на обучение по дополнительной </w:t>
      </w:r>
      <w:proofErr w:type="spellStart"/>
      <w:r w:rsidRPr="00911725">
        <w:rPr>
          <w:iCs/>
        </w:rPr>
        <w:t>общеразвивающей</w:t>
      </w:r>
      <w:proofErr w:type="spellEnd"/>
      <w:r w:rsidRPr="00911725">
        <w:rPr>
          <w:iCs/>
        </w:rPr>
        <w:t xml:space="preserve"> программе;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2) осуществляет отбор для обучения по дополнительной </w:t>
      </w:r>
      <w:proofErr w:type="spellStart"/>
      <w:r w:rsidRPr="00911725">
        <w:rPr>
          <w:iCs/>
        </w:rPr>
        <w:t>предпрофессиональной</w:t>
      </w:r>
      <w:proofErr w:type="spellEnd"/>
      <w:r w:rsidRPr="00911725">
        <w:rPr>
          <w:iCs/>
        </w:rPr>
        <w:t xml:space="preserve"> программе (как правило, работа в составе комиссии);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DA4A47" w:rsidRDefault="00DA4A47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С Должностной инструкцией ознакомился ____________________________________.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Экземпляр данной должностной инструкции получил __________________________.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Default="002D5DC5"/>
    <w:sectPr w:rsidR="002D5DC5" w:rsidSect="00DA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56"/>
    <w:rsid w:val="00021A33"/>
    <w:rsid w:val="00075156"/>
    <w:rsid w:val="001D407E"/>
    <w:rsid w:val="002D5DC5"/>
    <w:rsid w:val="003C3BAF"/>
    <w:rsid w:val="003D3101"/>
    <w:rsid w:val="004701AE"/>
    <w:rsid w:val="00981A06"/>
    <w:rsid w:val="00CB2754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5156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paragraph" w:styleId="4">
    <w:name w:val="heading 4"/>
    <w:basedOn w:val="a"/>
    <w:next w:val="a"/>
    <w:link w:val="40"/>
    <w:qFormat/>
    <w:rsid w:val="000751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156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51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0751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cp:lastPrinted>2019-07-03T08:31:00Z</cp:lastPrinted>
  <dcterms:created xsi:type="dcterms:W3CDTF">2019-07-02T07:47:00Z</dcterms:created>
  <dcterms:modified xsi:type="dcterms:W3CDTF">2019-07-03T09:18:00Z</dcterms:modified>
</cp:coreProperties>
</file>